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id_39775c76544952869" o:bwmode="white" o:targetscreensize="1024,768">
      <v:fill r:id="rId4" o:title="tit_36465c7654495286c" recolor="t" type="frame"/>
    </v:background>
  </w:background>
  <w:body>
    <w:p w14:paraId="262F2022" w14:textId="77777777" w:rsidR="005D0D03" w:rsidRDefault="00483462">
      <w:r>
        <w:rPr>
          <w:noProof/>
        </w:rPr>
        <w:drawing>
          <wp:inline distT="0" distB="0" distL="0" distR="0" wp14:anchorId="73846224" wp14:editId="38B5E7C1">
            <wp:extent cx="1440000" cy="475200"/>
            <wp:effectExtent l="0" t="0" r="0" b="0"/>
            <wp:docPr id="16878906" name="name79545c765448ef177" descr="CPK_Profil_logo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K_Profil_logo_2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7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78F07052" w14:textId="77777777" w:rsidR="005D0D03" w:rsidRPr="00483462" w:rsidRDefault="00483462">
      <w:pPr>
        <w:spacing w:before="20" w:after="20" w:line="240" w:lineRule="auto"/>
        <w:ind w:left="20" w:right="20"/>
        <w:jc w:val="center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 xml:space="preserve">Договор № </w:t>
      </w:r>
    </w:p>
    <w:p w14:paraId="3B11EDEE" w14:textId="77777777" w:rsidR="005D0D03" w:rsidRPr="00483462" w:rsidRDefault="00483462">
      <w:pPr>
        <w:spacing w:before="20" w:after="20" w:line="240" w:lineRule="auto"/>
        <w:ind w:left="20" w:right="20"/>
        <w:jc w:val="center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о дополнительном профессиональном образовании</w:t>
      </w:r>
    </w:p>
    <w:p w14:paraId="39E18BEB" w14:textId="77777777" w:rsidR="005D0D03" w:rsidRPr="00483462" w:rsidRDefault="00483462">
      <w:pPr>
        <w:spacing w:before="20" w:after="20" w:line="240" w:lineRule="auto"/>
        <w:ind w:left="20" w:right="20"/>
        <w:jc w:val="center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г. Москва</w:t>
      </w:r>
      <w:r>
        <w:rPr>
          <w:color w:val="000000"/>
          <w:sz w:val="24"/>
          <w:szCs w:val="24"/>
        </w:rPr>
        <w:t>                      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 w:rsidR="003109B3">
        <w:rPr>
          <w:color w:val="000000"/>
          <w:sz w:val="24"/>
          <w:szCs w:val="24"/>
          <w:lang w:val="ru-RU"/>
        </w:rPr>
        <w:t>ХХ.ХХ.ХХХХ</w:t>
      </w:r>
    </w:p>
    <w:p w14:paraId="1CC182A7" w14:textId="77777777" w:rsidR="005D0D03" w:rsidRPr="00483462" w:rsidRDefault="00483462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14:paraId="46BDF0B2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 xml:space="preserve">Общество с ограниченной ответственностью «ЦЕНТР ПОВЫШЕНИЯ КВАЛИФИКАЦИИ «ПРОФИЛЬ» (ООО «ЦПК «ПРОФИЛЬ»), именуемое в дальнейшем «Исполнитель», </w:t>
      </w:r>
      <w:r w:rsidRPr="00483462">
        <w:rPr>
          <w:b/>
          <w:bCs/>
          <w:i/>
          <w:iCs/>
          <w:color w:val="000000"/>
          <w:sz w:val="24"/>
          <w:szCs w:val="24"/>
          <w:lang w:val="ru-RU"/>
        </w:rPr>
        <w:t>имеющий лицензию на осуществление образовательной деятельности, выданную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 w:rsidRPr="00483462">
        <w:rPr>
          <w:b/>
          <w:bCs/>
          <w:i/>
          <w:iCs/>
          <w:color w:val="000000"/>
          <w:sz w:val="24"/>
          <w:szCs w:val="24"/>
          <w:lang w:val="ru-RU"/>
        </w:rPr>
        <w:t>Департаментом образования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 w:rsidRPr="00483462">
        <w:rPr>
          <w:b/>
          <w:bCs/>
          <w:i/>
          <w:iCs/>
          <w:color w:val="000000"/>
          <w:sz w:val="24"/>
          <w:szCs w:val="24"/>
          <w:lang w:val="ru-RU"/>
        </w:rPr>
        <w:t>города Москвы от 07</w:t>
      </w:r>
      <w:r>
        <w:rPr>
          <w:b/>
          <w:bCs/>
          <w:i/>
          <w:iCs/>
          <w:color w:val="000000"/>
          <w:sz w:val="24"/>
          <w:szCs w:val="24"/>
        </w:rPr>
        <w:t> </w:t>
      </w:r>
      <w:r w:rsidRPr="00483462">
        <w:rPr>
          <w:b/>
          <w:bCs/>
          <w:i/>
          <w:iCs/>
          <w:color w:val="000000"/>
          <w:sz w:val="24"/>
          <w:szCs w:val="24"/>
          <w:lang w:val="ru-RU"/>
        </w:rPr>
        <w:t>марта 2017</w:t>
      </w:r>
      <w:r>
        <w:rPr>
          <w:b/>
          <w:bCs/>
          <w:i/>
          <w:iCs/>
          <w:color w:val="000000"/>
          <w:sz w:val="24"/>
          <w:szCs w:val="24"/>
        </w:rPr>
        <w:t> </w:t>
      </w:r>
      <w:r w:rsidRPr="00483462">
        <w:rPr>
          <w:b/>
          <w:bCs/>
          <w:i/>
          <w:iCs/>
          <w:color w:val="000000"/>
          <w:sz w:val="24"/>
          <w:szCs w:val="24"/>
          <w:lang w:val="ru-RU"/>
        </w:rPr>
        <w:t>г. №038261,</w:t>
      </w:r>
      <w:r w:rsidRPr="00483462">
        <w:rPr>
          <w:color w:val="000000"/>
          <w:sz w:val="24"/>
          <w:szCs w:val="24"/>
          <w:lang w:val="ru-RU"/>
        </w:rPr>
        <w:t xml:space="preserve"> в лице Генерального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директора </w:t>
      </w:r>
      <w:proofErr w:type="spellStart"/>
      <w:r w:rsidRPr="00483462">
        <w:rPr>
          <w:color w:val="000000"/>
          <w:sz w:val="24"/>
          <w:szCs w:val="24"/>
          <w:lang w:val="ru-RU"/>
        </w:rPr>
        <w:t>Салангина</w:t>
      </w:r>
      <w:proofErr w:type="spellEnd"/>
      <w:r w:rsidRPr="00483462">
        <w:rPr>
          <w:color w:val="000000"/>
          <w:sz w:val="24"/>
          <w:szCs w:val="24"/>
          <w:lang w:val="ru-RU"/>
        </w:rPr>
        <w:t xml:space="preserve"> Юрия Александровича, действующего на основании Устава, с одной стороны, и </w:t>
      </w:r>
      <w:r w:rsidR="003109B3">
        <w:rPr>
          <w:color w:val="000000"/>
          <w:sz w:val="24"/>
          <w:szCs w:val="24"/>
          <w:lang w:val="ru-RU"/>
        </w:rPr>
        <w:t>________________________________</w:t>
      </w:r>
      <w:r w:rsidRPr="00483462">
        <w:rPr>
          <w:color w:val="000000"/>
          <w:sz w:val="24"/>
          <w:szCs w:val="24"/>
          <w:lang w:val="ru-RU"/>
        </w:rPr>
        <w:t>, именуемое в дальнейшем «Заказчик», в лице</w:t>
      </w:r>
      <w:r>
        <w:rPr>
          <w:color w:val="000000"/>
          <w:sz w:val="24"/>
          <w:szCs w:val="24"/>
        </w:rPr>
        <w:t> </w:t>
      </w:r>
      <w:r w:rsidR="003109B3">
        <w:rPr>
          <w:color w:val="000000"/>
          <w:sz w:val="24"/>
          <w:szCs w:val="24"/>
          <w:lang w:val="ru-RU"/>
        </w:rPr>
        <w:t>_______________________________</w:t>
      </w:r>
      <w:r w:rsidRPr="00483462">
        <w:rPr>
          <w:color w:val="000000"/>
          <w:sz w:val="24"/>
          <w:szCs w:val="24"/>
          <w:lang w:val="ru-RU"/>
        </w:rPr>
        <w:t xml:space="preserve">, действующего на основании </w:t>
      </w:r>
      <w:r w:rsidR="003109B3">
        <w:rPr>
          <w:color w:val="000000"/>
          <w:sz w:val="24"/>
          <w:szCs w:val="24"/>
          <w:lang w:val="ru-RU"/>
        </w:rPr>
        <w:t>_________________________________</w:t>
      </w:r>
      <w:r w:rsidRPr="00483462">
        <w:rPr>
          <w:color w:val="000000"/>
          <w:sz w:val="24"/>
          <w:szCs w:val="24"/>
          <w:lang w:val="ru-RU"/>
        </w:rPr>
        <w:t>, с другой стороны, заключили настоящий договор о нижеследующем:</w:t>
      </w:r>
    </w:p>
    <w:p w14:paraId="7FC7C70F" w14:textId="77777777" w:rsidR="005D0D03" w:rsidRPr="00483462" w:rsidRDefault="00483462" w:rsidP="00483462">
      <w:pPr>
        <w:spacing w:before="20" w:after="20" w:line="240" w:lineRule="auto"/>
        <w:ind w:left="20" w:right="20" w:firstLine="375"/>
        <w:jc w:val="center"/>
        <w:rPr>
          <w:lang w:val="ru-RU"/>
        </w:rPr>
      </w:pPr>
      <w:r w:rsidRPr="00483462">
        <w:rPr>
          <w:b/>
          <w:bCs/>
          <w:color w:val="000000"/>
          <w:sz w:val="24"/>
          <w:szCs w:val="24"/>
          <w:lang w:val="ru-RU"/>
        </w:rPr>
        <w:t>1. Предмет договора</w:t>
      </w:r>
    </w:p>
    <w:p w14:paraId="2E2C87F5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 xml:space="preserve">1.1. Исполнитель обязуется оказать образовательные услуги в сфере дополнительного профессионального образования для сотрудников Заказчика (далее – «Обучающийся»), указанных в Приложении № 1 к Договору, по разработанной Исполнителем </w:t>
      </w:r>
      <w:r w:rsidRPr="00483462">
        <w:rPr>
          <w:b/>
          <w:bCs/>
          <w:i/>
          <w:iCs/>
          <w:color w:val="000000"/>
          <w:sz w:val="24"/>
          <w:szCs w:val="24"/>
          <w:lang w:val="ru-RU"/>
        </w:rPr>
        <w:t>программе</w:t>
      </w:r>
      <w:r w:rsidRPr="00483462">
        <w:rPr>
          <w:color w:val="000000"/>
          <w:sz w:val="24"/>
          <w:szCs w:val="24"/>
          <w:lang w:val="ru-RU"/>
        </w:rPr>
        <w:t xml:space="preserve"> дополнительного профессионального образования</w:t>
      </w:r>
      <w:r w:rsidRPr="00483462">
        <w:rPr>
          <w:b/>
          <w:bCs/>
          <w:i/>
          <w:iCs/>
          <w:color w:val="000000"/>
          <w:sz w:val="24"/>
          <w:szCs w:val="24"/>
          <w:lang w:val="ru-RU"/>
        </w:rPr>
        <w:t>,</w:t>
      </w:r>
      <w:r w:rsidRPr="00483462">
        <w:rPr>
          <w:color w:val="000000"/>
          <w:sz w:val="24"/>
          <w:szCs w:val="24"/>
          <w:lang w:val="ru-RU"/>
        </w:rPr>
        <w:t xml:space="preserve"> содержащейся в Приложении №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2 к Договору (далее – «Программа»), а Заказчик обязуется принять и оплатить оказанные Исполнителем услуги (далее – «Услуги»).</w:t>
      </w:r>
    </w:p>
    <w:p w14:paraId="7D687F11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1.2. Освоение образовательной программы завершается итоговой аттестацией Обучающегося с выдачей документа о дополнительном профессиональном образовании установленного образца (вид документа, выдаваемого Обучающемуся после успешного освоения Программы, указывается в Приложении № 2 к настоящему Договору).</w:t>
      </w:r>
    </w:p>
    <w:p w14:paraId="2CDFB0CE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1.3. Идентификационный номер образовательной программы, наименование программы, объем программы,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сроки обучения, форма обучения, вид документа, выдаваемого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Обучающемуся после успешного освоения программы, указывается в Приложении № 2 к настоящему Договору.</w:t>
      </w:r>
    </w:p>
    <w:p w14:paraId="1C8E8B9B" w14:textId="77777777" w:rsidR="005D0D03" w:rsidRPr="00483462" w:rsidRDefault="00483462">
      <w:pPr>
        <w:spacing w:before="20" w:after="20" w:line="240" w:lineRule="auto"/>
        <w:ind w:left="20" w:right="20"/>
        <w:jc w:val="center"/>
        <w:rPr>
          <w:lang w:val="ru-RU"/>
        </w:rPr>
      </w:pPr>
      <w:r>
        <w:rPr>
          <w:color w:val="000000"/>
          <w:sz w:val="24"/>
          <w:szCs w:val="24"/>
        </w:rPr>
        <w:t> </w:t>
      </w:r>
      <w:r w:rsidRPr="00483462">
        <w:rPr>
          <w:b/>
          <w:bCs/>
          <w:color w:val="000000"/>
          <w:sz w:val="24"/>
          <w:szCs w:val="24"/>
          <w:lang w:val="ru-RU"/>
        </w:rPr>
        <w:t>2. Права Исполнителя, Заказчика и Обучающегося​</w:t>
      </w:r>
    </w:p>
    <w:p w14:paraId="238E78B3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2.1. Исполнитель вправе:</w:t>
      </w:r>
    </w:p>
    <w:p w14:paraId="2BB93821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7BAB204D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F0333C3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2.2. Заказчик вправе:</w:t>
      </w:r>
    </w:p>
    <w:p w14:paraId="68E5C18A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настоящего Договора.</w:t>
      </w:r>
    </w:p>
    <w:p w14:paraId="513EB528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2.3. Обучающийся вправе:</w:t>
      </w:r>
    </w:p>
    <w:p w14:paraId="6DB89A31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2.3.1. Обращаться к Исполнителю по вопросам, касающимся образовательного процесса.</w:t>
      </w:r>
    </w:p>
    <w:p w14:paraId="5E0041C2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AE7A856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</w:t>
      </w:r>
    </w:p>
    <w:p w14:paraId="3431C48F" w14:textId="77777777" w:rsidR="005D0D03" w:rsidRPr="00483462" w:rsidRDefault="00483462" w:rsidP="00483462">
      <w:pPr>
        <w:spacing w:before="20" w:after="20" w:line="240" w:lineRule="auto"/>
        <w:ind w:left="20" w:right="20"/>
        <w:jc w:val="center"/>
        <w:rPr>
          <w:lang w:val="ru-RU"/>
        </w:rPr>
      </w:pPr>
      <w:r w:rsidRPr="00483462">
        <w:rPr>
          <w:b/>
          <w:bCs/>
          <w:color w:val="000000"/>
          <w:sz w:val="24"/>
          <w:szCs w:val="24"/>
          <w:lang w:val="ru-RU"/>
        </w:rPr>
        <w:t>3. Обязанности Исполнителя, Заказчика и Обучающегося​</w:t>
      </w:r>
    </w:p>
    <w:p w14:paraId="744E6934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3.1. Исполнитель обязан:</w:t>
      </w:r>
    </w:p>
    <w:p w14:paraId="7F26E620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3.1.1. Зачислить Обучающегося после предоставления Исполнителю документов, указанных в п.3.2.2 настоящего Договора и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12574BBE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lastRenderedPageBreak/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Федеральным законом "Об образовании в Российской Федерации".</w:t>
      </w:r>
    </w:p>
    <w:p w14:paraId="3A018414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3.1.3. Организовать и обеспечить надлежащее предоставление образовательной услуги. Образовательная услуга оказывается в соответствии с учебным планом и расписанием занятий Исполнителя.</w:t>
      </w:r>
    </w:p>
    <w:p w14:paraId="6734B4C0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3.1.4. Обеспечить Обучающемуся, предусмотренные выбранной образовательной программой, условия ее освоения.</w:t>
      </w:r>
    </w:p>
    <w:p w14:paraId="6C072082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877179B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3.1.6. Выдать Обучающемуся документ о дополнительном профессиональном образовании установленного образца, успешно выполнившему учебный план и прошедшему итоговую аттестацию.</w:t>
      </w:r>
    </w:p>
    <w:p w14:paraId="3BD1833B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 xml:space="preserve">3.1.7.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Исполнителя, выдать справку об обучении или о периоде обучения по образцу, самостоятельно устанавливаемому Исполнителем согласно требованиям часть 12 статьи 60 Федерального закона от 29 декабря 2012 г. </w:t>
      </w:r>
      <w:r>
        <w:rPr>
          <w:color w:val="000000"/>
          <w:sz w:val="24"/>
          <w:szCs w:val="24"/>
        </w:rPr>
        <w:t>N</w:t>
      </w:r>
      <w:r w:rsidRPr="00483462">
        <w:rPr>
          <w:color w:val="000000"/>
          <w:sz w:val="24"/>
          <w:szCs w:val="24"/>
          <w:lang w:val="ru-RU"/>
        </w:rPr>
        <w:t xml:space="preserve"> 273-ФЗ "Об образовании в Российской Федерации".</w:t>
      </w:r>
    </w:p>
    <w:p w14:paraId="6FA433D1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3.2. Заказчик обязан:</w:t>
      </w:r>
    </w:p>
    <w:p w14:paraId="0964BA69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3.2.1. Обеспечить Обучающемуся условия для занятий согласно учебному плану, выполнения в установленные сроки всех видов заданий, предусмотренных учебным планом, а также для своевременной сдачи промежуточной и итоговой аттестаций, при их наличии в учебном плане.</w:t>
      </w:r>
    </w:p>
    <w:p w14:paraId="78500DC1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 xml:space="preserve">3.2.2. Предоставить на Обучающегося не позднее 2-х рабочих дней до начала обучения согласно ст.76 Федерального Закона № 273–ФЗ «Об образовании в Российской Федерации» и п. 5 Правил подтверждения документов об образовании и (или) о квалификации, утвержденных постановлением Правительства Российской Федерации от 20 июля 2013 года </w:t>
      </w:r>
      <w:r>
        <w:rPr>
          <w:color w:val="000000"/>
          <w:sz w:val="24"/>
          <w:szCs w:val="24"/>
        </w:rPr>
        <w:t>N</w:t>
      </w:r>
      <w:r w:rsidRPr="00483462">
        <w:rPr>
          <w:color w:val="000000"/>
          <w:sz w:val="24"/>
          <w:szCs w:val="24"/>
          <w:lang w:val="ru-RU"/>
        </w:rPr>
        <w:t xml:space="preserve"> 611 следующие документы, необходимые для зачисления:</w:t>
      </w:r>
    </w:p>
    <w:p w14:paraId="322CAD7C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• заявление Обучающегося о зачислении на обучение по форме установленной Исполнителем;</w:t>
      </w:r>
    </w:p>
    <w:p w14:paraId="77083800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• копию паспорта гражданина РФ или документа, удостоверяющего личность в случае, если Обучающийся не является гражданином РФ;</w:t>
      </w:r>
    </w:p>
    <w:p w14:paraId="11593C8F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• копию диплома о профессиональном и (или) высшем образовании с приложением к диплому или документа, подтверждающего получение Обучающимся профессионального и (или) высшего образования;</w:t>
      </w:r>
    </w:p>
    <w:p w14:paraId="2774E46F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• копию свидетельства о 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 Обучающегося;</w:t>
      </w:r>
    </w:p>
    <w:p w14:paraId="4A6C4FCA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В случае непредоставления или неполного предоставления указанных документов в срок, установленный в настоящем пункте, Исполнитель имеет право отказать в зачислении Обучающегося на обучение.</w:t>
      </w:r>
    </w:p>
    <w:p w14:paraId="383DCD94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3.2.3.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Договором.</w:t>
      </w:r>
    </w:p>
    <w:p w14:paraId="36046E66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3.2.4. Довести до Обучающегося его права и обязанности, установленные настоящим Договором.</w:t>
      </w:r>
    </w:p>
    <w:p w14:paraId="630C0B68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3.3. Обучающийся обязан:</w:t>
      </w:r>
    </w:p>
    <w:p w14:paraId="601E7224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3.3.1. Соблюдать требования, установленные в статье 43 Федерального закона от 29 декабря 2012 г. № 273-ФЗ "Об образовании в Российской Федерации", в том числе: - выполнять задания для подготовки к занятиям, предусмотренным учебным планом образовательной программы;</w:t>
      </w:r>
    </w:p>
    <w:p w14:paraId="0B0DB55C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3.3.2. 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27F33B94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3.3.3. Ознакомиться с требованиями Положения о внутреннем распорядке обучающихся, Порядка организации и осуществления образовательной деятельности по дополнительным профессиональным программам в ООО «ЦПК «Профиль».</w:t>
      </w:r>
    </w:p>
    <w:p w14:paraId="3941563D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lastRenderedPageBreak/>
        <w:t>3.3.4. Исполнять требования Положения о внутреннем распорядке обучающихся в ООО «ЦПК «Профиль».</w:t>
      </w:r>
    </w:p>
    <w:p w14:paraId="1A9621DA" w14:textId="77777777" w:rsidR="005D0D03" w:rsidRPr="00483462" w:rsidRDefault="00483462" w:rsidP="00483462">
      <w:pPr>
        <w:spacing w:before="20" w:after="20" w:line="240" w:lineRule="auto"/>
        <w:ind w:left="20" w:right="20"/>
        <w:jc w:val="center"/>
        <w:rPr>
          <w:lang w:val="ru-RU"/>
        </w:rPr>
      </w:pPr>
      <w:r w:rsidRPr="00483462">
        <w:rPr>
          <w:b/>
          <w:bCs/>
          <w:color w:val="000000"/>
          <w:sz w:val="24"/>
          <w:szCs w:val="24"/>
          <w:lang w:val="ru-RU"/>
        </w:rPr>
        <w:t>4. Стоимость услуг и порядок расчетов</w:t>
      </w:r>
    </w:p>
    <w:p w14:paraId="0C9D6ACF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4.1.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Стоимость обучения 1 (одного) Обучающегося по настоящему Договору составляет </w:t>
      </w:r>
      <w:r w:rsidR="00EB14D3">
        <w:rPr>
          <w:color w:val="000000"/>
          <w:sz w:val="24"/>
          <w:szCs w:val="24"/>
          <w:lang w:val="ru-RU"/>
        </w:rPr>
        <w:t>_______________________</w:t>
      </w:r>
      <w:r w:rsidRPr="00483462">
        <w:rPr>
          <w:color w:val="000000"/>
          <w:sz w:val="24"/>
          <w:szCs w:val="24"/>
          <w:lang w:val="ru-RU"/>
        </w:rPr>
        <w:t>рублей</w:t>
      </w:r>
      <w:r w:rsidR="006843CA">
        <w:rPr>
          <w:color w:val="000000"/>
          <w:sz w:val="24"/>
          <w:szCs w:val="24"/>
          <w:lang w:val="ru-RU"/>
        </w:rPr>
        <w:t xml:space="preserve"> __________ копеек</w:t>
      </w:r>
      <w:r w:rsidRPr="00483462">
        <w:rPr>
          <w:color w:val="000000"/>
          <w:sz w:val="24"/>
          <w:szCs w:val="24"/>
          <w:lang w:val="ru-RU"/>
        </w:rPr>
        <w:t xml:space="preserve"> (</w:t>
      </w:r>
      <w:r w:rsidR="006843CA">
        <w:rPr>
          <w:color w:val="000000"/>
          <w:sz w:val="24"/>
          <w:szCs w:val="24"/>
          <w:lang w:val="ru-RU"/>
        </w:rPr>
        <w:t>____________________</w:t>
      </w:r>
      <w:r w:rsidRPr="00483462">
        <w:rPr>
          <w:color w:val="000000"/>
          <w:sz w:val="24"/>
          <w:szCs w:val="24"/>
          <w:lang w:val="ru-RU"/>
        </w:rPr>
        <w:t xml:space="preserve"> рублей </w:t>
      </w:r>
      <w:r w:rsidR="006843CA">
        <w:rPr>
          <w:color w:val="000000"/>
          <w:sz w:val="24"/>
          <w:szCs w:val="24"/>
          <w:lang w:val="ru-RU"/>
        </w:rPr>
        <w:t>____</w:t>
      </w:r>
      <w:r w:rsidRPr="00483462">
        <w:rPr>
          <w:color w:val="000000"/>
          <w:sz w:val="24"/>
          <w:szCs w:val="24"/>
          <w:lang w:val="ru-RU"/>
        </w:rPr>
        <w:t xml:space="preserve"> копеек) НДС не облагается. Исполнитель освобожден от уплаты НДС в соответствии со ст.346.12 и 346.13 НК РФ.</w:t>
      </w:r>
    </w:p>
    <w:p w14:paraId="0E174D09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 xml:space="preserve">4.2. Общая стоимость Услуг по настоящему Договору составляет </w:t>
      </w:r>
      <w:r w:rsidR="006843CA">
        <w:rPr>
          <w:color w:val="000000"/>
          <w:sz w:val="24"/>
          <w:szCs w:val="24"/>
          <w:lang w:val="ru-RU"/>
        </w:rPr>
        <w:t>_______________________</w:t>
      </w:r>
      <w:r w:rsidR="006843CA" w:rsidRPr="00483462">
        <w:rPr>
          <w:color w:val="000000"/>
          <w:sz w:val="24"/>
          <w:szCs w:val="24"/>
          <w:lang w:val="ru-RU"/>
        </w:rPr>
        <w:t>рублей</w:t>
      </w:r>
      <w:r w:rsidR="006843CA">
        <w:rPr>
          <w:color w:val="000000"/>
          <w:sz w:val="24"/>
          <w:szCs w:val="24"/>
          <w:lang w:val="ru-RU"/>
        </w:rPr>
        <w:t xml:space="preserve"> __________ копеек</w:t>
      </w:r>
      <w:r w:rsidR="006843CA" w:rsidRPr="00483462">
        <w:rPr>
          <w:color w:val="000000"/>
          <w:sz w:val="24"/>
          <w:szCs w:val="24"/>
          <w:lang w:val="ru-RU"/>
        </w:rPr>
        <w:t xml:space="preserve"> (</w:t>
      </w:r>
      <w:r w:rsidR="006843CA">
        <w:rPr>
          <w:color w:val="000000"/>
          <w:sz w:val="24"/>
          <w:szCs w:val="24"/>
          <w:lang w:val="ru-RU"/>
        </w:rPr>
        <w:t>____________________</w:t>
      </w:r>
      <w:r w:rsidR="006843CA" w:rsidRPr="00483462">
        <w:rPr>
          <w:color w:val="000000"/>
          <w:sz w:val="24"/>
          <w:szCs w:val="24"/>
          <w:lang w:val="ru-RU"/>
        </w:rPr>
        <w:t xml:space="preserve"> рублей </w:t>
      </w:r>
      <w:r w:rsidR="006843CA">
        <w:rPr>
          <w:color w:val="000000"/>
          <w:sz w:val="24"/>
          <w:szCs w:val="24"/>
          <w:lang w:val="ru-RU"/>
        </w:rPr>
        <w:t>____</w:t>
      </w:r>
      <w:r w:rsidR="006843CA" w:rsidRPr="00483462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6843CA" w:rsidRPr="00483462">
        <w:rPr>
          <w:color w:val="000000"/>
          <w:sz w:val="24"/>
          <w:szCs w:val="24"/>
          <w:lang w:val="ru-RU"/>
        </w:rPr>
        <w:t xml:space="preserve">копеек) </w:t>
      </w:r>
      <w:r w:rsidRPr="00483462">
        <w:rPr>
          <w:color w:val="000000"/>
          <w:sz w:val="24"/>
          <w:szCs w:val="24"/>
          <w:lang w:val="ru-RU"/>
        </w:rPr>
        <w:t xml:space="preserve"> НДС</w:t>
      </w:r>
      <w:proofErr w:type="gramEnd"/>
      <w:r w:rsidRPr="00483462">
        <w:rPr>
          <w:color w:val="000000"/>
          <w:sz w:val="24"/>
          <w:szCs w:val="24"/>
          <w:lang w:val="ru-RU"/>
        </w:rPr>
        <w:t xml:space="preserve"> не облагается. Исполнитель освобожден от уплаты НДС в соответствии со ст.346.12 и 346.13 НК РФ.</w:t>
      </w:r>
    </w:p>
    <w:p w14:paraId="2EF310D6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4.3. Оплата Услуг, указанных в пункте 1.1. раздела 1 настоящего Договора, производится Заказчиком в полном объеме не позднее чем за 10 (десять) рабочих дней до начала обучения, путем перечисления денежных средств по банковским реквизитам Исполнителя, указанным в разделе 10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настоящего Договора.</w:t>
      </w:r>
    </w:p>
    <w:p w14:paraId="3DD9AEEB" w14:textId="77777777" w:rsidR="005D0D03" w:rsidRPr="00483462" w:rsidRDefault="00483462" w:rsidP="00483462">
      <w:pPr>
        <w:spacing w:before="20" w:after="20" w:line="240" w:lineRule="auto"/>
        <w:ind w:left="20" w:right="20"/>
        <w:jc w:val="center"/>
        <w:rPr>
          <w:lang w:val="ru-RU"/>
        </w:rPr>
      </w:pPr>
      <w:r w:rsidRPr="00483462">
        <w:rPr>
          <w:b/>
          <w:bCs/>
          <w:color w:val="000000"/>
          <w:sz w:val="24"/>
          <w:szCs w:val="24"/>
          <w:lang w:val="ru-RU"/>
        </w:rPr>
        <w:t>5. Порядок сдачи-приемки услуг по Договору</w:t>
      </w:r>
    </w:p>
    <w:p w14:paraId="63184AA8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5.1. По окончанию оказания образовательной услуги Исполнитель направляет Заказчику Акт сдачи-приемки в 2 (двух) экземплярах, подписанных со своей стороны.</w:t>
      </w:r>
    </w:p>
    <w:p w14:paraId="35F4EE57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5.2. Заказчик не позднее 5 (пяти) календарных дней с даты получения Акта сдачи-приемки подписывает его, заверяет оттиском печати (при ее наличии в соответствие с действующим законодательством РФ) и направляет один экземпляр подписанного Акта сдачи-приемки Исполнителю либо направляет в письменном виде обоснованные возражения против подписания Акта.</w:t>
      </w:r>
    </w:p>
    <w:p w14:paraId="10685B3F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5.3. При неполучении Исполнителем от Заказчика Акта сдачи-приемки или обоснованных возражений против подписания Акта в течение 10 (десяти) календарных дней после направления подписанного Исполнителем Акта Заказчику, услуга по настоящему Договору считается оказанной в полном объеме, в срок и надлежащим образом.</w:t>
      </w:r>
    </w:p>
    <w:p w14:paraId="0E8138FC" w14:textId="77777777" w:rsidR="005D0D03" w:rsidRPr="00483462" w:rsidRDefault="00483462" w:rsidP="00483462">
      <w:pPr>
        <w:spacing w:before="20" w:after="20" w:line="240" w:lineRule="auto"/>
        <w:ind w:left="20" w:right="20"/>
        <w:jc w:val="center"/>
        <w:rPr>
          <w:lang w:val="ru-RU"/>
        </w:rPr>
      </w:pPr>
      <w:r w:rsidRPr="00483462">
        <w:rPr>
          <w:b/>
          <w:bCs/>
          <w:color w:val="000000"/>
          <w:sz w:val="24"/>
          <w:szCs w:val="24"/>
          <w:lang w:val="ru-RU"/>
        </w:rPr>
        <w:t>6. Порядок изменения и расторжения договора</w:t>
      </w:r>
    </w:p>
    <w:p w14:paraId="0E73DEC3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6.1.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Изменения и дополнения в Договор могут быть внесены Сторонами путем подписания Сторонами дополнительных соглашений к настоящему Договору.</w:t>
      </w:r>
    </w:p>
    <w:p w14:paraId="0E358FB2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6.2. Настоящий Договор может быть расторгнут по соглашению Сторон.</w:t>
      </w:r>
    </w:p>
    <w:p w14:paraId="37D663A0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6.3. Исполнитель вправе отказаться от исполнения обязательств по Договору при условии полного возмещения Заказчику убытков.</w:t>
      </w:r>
    </w:p>
    <w:p w14:paraId="36B8C14D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6.4.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Договору,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согласно следующей схеме:</w:t>
      </w:r>
    </w:p>
    <w:p w14:paraId="68DC6815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при уведомлении об отказе за 20 и более рабочих дней до даты начала мероприятия неустойка не взимается;</w:t>
      </w:r>
    </w:p>
    <w:p w14:paraId="6A91E7E9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- от 20 до 15 рабочих дней – 15 % от общей стоимости услуг, указанной в п.4.2 настоящего Договора;</w:t>
      </w:r>
    </w:p>
    <w:p w14:paraId="7A7AC044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- от 15 до 10 рабочих дней - 30% от общей стоимости услуг, указанной в п.4.2 настоящего Договора;</w:t>
      </w:r>
    </w:p>
    <w:p w14:paraId="522EDCC0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- от 10 до 5 рабочих дней – 50 % от общей стоимости услуг, указанной в п.4.2 настоящего Договора;</w:t>
      </w:r>
    </w:p>
    <w:p w14:paraId="6AD788E4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- от 5 рабочих дней - 100% от общей стоимости услуг, указанной в п.4.2 настоящего Договора.</w:t>
      </w:r>
    </w:p>
    <w:p w14:paraId="69AB762E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В случае принятия решения о расторжении договора, Заказчик направляет Исполнителю соглашение о расторжении договора.</w:t>
      </w:r>
    </w:p>
    <w:p w14:paraId="71E1BD84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 xml:space="preserve">6.5. В случаях отчисления Обучающегося, Заказчик уведомляется Исполнителем в течение </w:t>
      </w:r>
      <w:proofErr w:type="gramStart"/>
      <w:r w:rsidRPr="00483462">
        <w:rPr>
          <w:color w:val="000000"/>
          <w:sz w:val="24"/>
          <w:szCs w:val="24"/>
          <w:lang w:val="ru-RU"/>
        </w:rPr>
        <w:t>пяти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рабочих</w:t>
      </w:r>
      <w:proofErr w:type="gramEnd"/>
      <w:r w:rsidRPr="00483462">
        <w:rPr>
          <w:color w:val="000000"/>
          <w:sz w:val="24"/>
          <w:szCs w:val="24"/>
          <w:lang w:val="ru-RU"/>
        </w:rPr>
        <w:t xml:space="preserve"> дней с момента издания соответствующего приказа, стоимость Услуг при этом не пересматривается и Заказчику не возвращается.</w:t>
      </w:r>
    </w:p>
    <w:p w14:paraId="7C3065FD" w14:textId="77777777" w:rsidR="005D0D03" w:rsidRPr="00483462" w:rsidRDefault="00483462" w:rsidP="00483462">
      <w:pPr>
        <w:spacing w:before="20" w:after="20" w:line="240" w:lineRule="auto"/>
        <w:ind w:left="20" w:right="20" w:firstLine="375"/>
        <w:jc w:val="center"/>
        <w:rPr>
          <w:lang w:val="ru-RU"/>
        </w:rPr>
      </w:pPr>
      <w:r w:rsidRPr="00483462">
        <w:rPr>
          <w:b/>
          <w:bCs/>
          <w:color w:val="000000"/>
          <w:sz w:val="24"/>
          <w:szCs w:val="24"/>
          <w:lang w:val="ru-RU"/>
        </w:rPr>
        <w:t>7. Ответственность Сторон</w:t>
      </w:r>
    </w:p>
    <w:p w14:paraId="67C5909F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 xml:space="preserve">7.1. За неисполнение или ненадлежащее исполнение Сторонами обязательств по Договору Заказчик и Исполнитель несут ответственность в соответствии с действующим законодательством Российской Федерации, в том числе несут ответственность, предусмотренную Гражданским </w:t>
      </w:r>
      <w:r w:rsidRPr="00483462">
        <w:rPr>
          <w:color w:val="000000"/>
          <w:sz w:val="24"/>
          <w:szCs w:val="24"/>
          <w:lang w:val="ru-RU"/>
        </w:rPr>
        <w:lastRenderedPageBreak/>
        <w:t>кодексом Российской Федерации, Правилами оказания платных образовательных услуг (утв. Постановлением Правительства РФ от 15 августа 2013 г. №706.</w:t>
      </w:r>
    </w:p>
    <w:p w14:paraId="214A0B64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7.2.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</w:t>
      </w:r>
    </w:p>
    <w:p w14:paraId="30A3B6D3" w14:textId="77777777" w:rsidR="005D0D03" w:rsidRPr="00483462" w:rsidRDefault="00483462">
      <w:pPr>
        <w:spacing w:before="20" w:after="20" w:line="240" w:lineRule="auto"/>
        <w:ind w:left="20" w:right="20" w:firstLine="750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а)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14:paraId="13A978AC" w14:textId="77777777" w:rsidR="005D0D03" w:rsidRPr="00483462" w:rsidRDefault="00483462">
      <w:pPr>
        <w:spacing w:before="20" w:after="20" w:line="240" w:lineRule="auto"/>
        <w:ind w:left="20" w:right="20" w:firstLine="750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14:paraId="678724EA" w14:textId="77777777" w:rsidR="005D0D03" w:rsidRPr="00483462" w:rsidRDefault="00483462">
      <w:pPr>
        <w:spacing w:before="20" w:after="20" w:line="240" w:lineRule="auto"/>
        <w:ind w:left="20" w:right="20" w:firstLine="750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в) потребовать уменьшения стоимости Услуг;</w:t>
      </w:r>
    </w:p>
    <w:p w14:paraId="46A01B52" w14:textId="77777777" w:rsidR="005D0D03" w:rsidRPr="00483462" w:rsidRDefault="00483462">
      <w:pPr>
        <w:spacing w:before="20" w:after="20" w:line="240" w:lineRule="auto"/>
        <w:ind w:left="20" w:right="20" w:firstLine="750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г) расторгнуть договор.</w:t>
      </w:r>
    </w:p>
    <w:p w14:paraId="0744EB5D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7.3.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14:paraId="7A0608B4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7.4. Все споры и разногласия, которые могут возникнуть у Сторон в связи с исполнением Договора, подлежат разрешению Сторонами путем переговоров, а в случаях невозможности их разрешения – в Арбитражном суде города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Москвы.</w:t>
      </w:r>
    </w:p>
    <w:p w14:paraId="5488CAE4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7.5. Стороны обязуются в течение пяти календарных дней с момента изменения информации о них, указанной в настоящем Договоре, сообщать об этом друг другу. В противном случае Сторона, не выполнившая обязанность, предусмотренную в настоящем пункте Договора, несет все бремя неблагоприятных последствий отсутствия у другой Стороны актуальной и достоверной информации о ней и не вправе ссылаться на изменение какой-либо информации о ней как на обстоятельство, исключающее ее ответственность и/либо влекущее невозможность совершения ею каких-либо действий, в том числе реализации каких-либо прав и/или обязанностей, в том числе гражданских / арбитражных процессуальных.</w:t>
      </w:r>
    </w:p>
    <w:p w14:paraId="1EDC5D14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7.6.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Сторона, для которой стало невозможным исполнить обязательства по Договору в результате наступления обстоятельств непреодолимой силы, должна в течение 10 (десяти) рабочих дней с момента наступления таких обстоятельств письменно уведомить об этом другую Сторону. Извещение должно содержать данные о наступлении, характере обстоятельств и оценку их влияния на возможность исполнения Сторонами своих обязательств по Договору.</w:t>
      </w:r>
    </w:p>
    <w:p w14:paraId="06EB905A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Если обстоятельства непреодолимой силы и их последствия будут длиться более одного месяца, то каждая из Сторон будет вправе расторгнуть настоящий договор, при этом ни одна из Сторон не вправе требовать от другой Стороны возмещения возможных убытков.</w:t>
      </w:r>
    </w:p>
    <w:p w14:paraId="160D7622" w14:textId="77777777" w:rsidR="005D0D03" w:rsidRPr="00483462" w:rsidRDefault="00483462" w:rsidP="00483462">
      <w:pPr>
        <w:spacing w:before="20" w:after="20" w:line="240" w:lineRule="auto"/>
        <w:ind w:left="20" w:right="20"/>
        <w:jc w:val="center"/>
        <w:rPr>
          <w:lang w:val="ru-RU"/>
        </w:rPr>
      </w:pPr>
      <w:r w:rsidRPr="00483462">
        <w:rPr>
          <w:b/>
          <w:bCs/>
          <w:color w:val="000000"/>
          <w:sz w:val="24"/>
          <w:szCs w:val="24"/>
          <w:lang w:val="ru-RU"/>
        </w:rPr>
        <w:t>8. Условия конфиденциальности. Антикоррупционная оговорка.</w:t>
      </w:r>
    </w:p>
    <w:p w14:paraId="1D79BAFD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8.1.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Каждая из Сторон настоящим обязуется сохранять конфиденциальность информации о хозяйственной деятельности, имуществе и финансовом положении, и иной информации о другой Стороне, полученной в ходе исполнения обязательств по Договору и помеченной как «Конфиденциальная информация», «Коммерческая тайна» или иным аналогичным образом (далее именуемой - «Конфиденциальная информация»). Факт заключения и условия Договора также составляют Конфиденциальную информацию.</w:t>
      </w:r>
    </w:p>
    <w:p w14:paraId="62073E12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8.2.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Каждая из Сторон обязуется принять и применять к Конфиденциальной информации другой Стороны те же меры по охране конфиденциальности, что и в отношении собственной конфиденциальной информации получающей Стороны, которые при этом не должны быть ниже стандартов разумной степени осторожности и безопасности.</w:t>
      </w:r>
      <w:r>
        <w:rPr>
          <w:color w:val="000000"/>
          <w:sz w:val="24"/>
          <w:szCs w:val="24"/>
        </w:rPr>
        <w:t> </w:t>
      </w:r>
    </w:p>
    <w:p w14:paraId="4AE5214A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8.3.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Получающая Сторона вправе без предварительного согласия передающей Стороны раскрывать Конфиденциальную информацию своим директорам, должностным лицам, сотрудникам, советникам (включая внешних юридических, технических и прочих советников) и агентам (далее совместно именуемым «Представители»), доступ которых к Конфиденциальной информации необходим, при условии, что такие Представители выразят согласие с тем, что положения о конфиденциальности Договора будут иметь для них юридически обязывающий характер, а также при условии, что получающая Сторона будет нести ответственность за любое нарушение конфиденциальности Конфиденциальной информации её Представителями.</w:t>
      </w:r>
    </w:p>
    <w:p w14:paraId="533AEB2C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8.4.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В дополнение к сведениям, которые не могут составлять Конфиденциальную информацию в силу действующего законодательства, Стороны также соглашаются, что требования по </w:t>
      </w:r>
      <w:r w:rsidRPr="00483462">
        <w:rPr>
          <w:color w:val="000000"/>
          <w:sz w:val="24"/>
          <w:szCs w:val="24"/>
          <w:lang w:val="ru-RU"/>
        </w:rPr>
        <w:lastRenderedPageBreak/>
        <w:t>сохранению конфиденциальности Конфиденциальной информации не применяются, в случае если Конфиденциальная информация (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 w:rsidRPr="00483462">
        <w:rPr>
          <w:color w:val="000000"/>
          <w:sz w:val="24"/>
          <w:szCs w:val="24"/>
          <w:lang w:val="ru-RU"/>
        </w:rPr>
        <w:t>) становится общедоступной не вследствие её раскрытия каким-либо лицом в нарушение обязательств о сохранении конфиденциальности; (</w:t>
      </w:r>
      <w:r>
        <w:rPr>
          <w:color w:val="000000"/>
          <w:sz w:val="24"/>
          <w:szCs w:val="24"/>
        </w:rPr>
        <w:t>ii</w:t>
      </w:r>
      <w:r w:rsidRPr="00483462">
        <w:rPr>
          <w:color w:val="000000"/>
          <w:sz w:val="24"/>
          <w:szCs w:val="24"/>
          <w:lang w:val="ru-RU"/>
        </w:rPr>
        <w:t>) была предоставлена получающей Стороне или её Представителям третьим лицом на не конфиденциальной основе до заключения настоящего Договора; или (</w:t>
      </w:r>
      <w:r>
        <w:rPr>
          <w:color w:val="000000"/>
          <w:sz w:val="24"/>
          <w:szCs w:val="24"/>
        </w:rPr>
        <w:t>iii</w:t>
      </w:r>
      <w:r w:rsidRPr="00483462">
        <w:rPr>
          <w:color w:val="000000"/>
          <w:sz w:val="24"/>
          <w:szCs w:val="24"/>
          <w:lang w:val="ru-RU"/>
        </w:rPr>
        <w:t>) будет получена получающей Стороной или её Представителями от третьего лица на не конфиденциальной основе, при том что такое третье лицо, насколько ему это известно, вправе осуществлять такое раскрытие.</w:t>
      </w:r>
    </w:p>
    <w:p w14:paraId="165CE847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8.5.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Сторона, получившая требование о предоставлении Конфиденциальной информации другой Стороны от органов власти или судебных органов, обязуется:</w:t>
      </w:r>
    </w:p>
    <w:p w14:paraId="0547B7D9" w14:textId="77777777" w:rsidR="005D0D03" w:rsidRPr="00483462" w:rsidRDefault="00483462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 </w:t>
      </w:r>
      <w:r w:rsidRPr="00483462">
        <w:rPr>
          <w:color w:val="000000"/>
          <w:sz w:val="24"/>
          <w:szCs w:val="24"/>
          <w:lang w:val="ru-RU"/>
        </w:rPr>
        <w:t>•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незамедлительно уведомить о таком требовании другую Сторону;</w:t>
      </w:r>
    </w:p>
    <w:p w14:paraId="2B64C152" w14:textId="77777777" w:rsidR="005D0D03" w:rsidRPr="00483462" w:rsidRDefault="00483462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•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ограничить предоставление информации только той частью Конфиденциальной информации, обязанность предоставления которой предусмотрена применимым законодательством;</w:t>
      </w:r>
    </w:p>
    <w:p w14:paraId="53593730" w14:textId="77777777" w:rsidR="005D0D03" w:rsidRPr="00483462" w:rsidRDefault="00483462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•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надлежащим образом маркировать предоставляемую по требованию информацию грифом «Коммерческая тайна» с указанием правообладателя (полное наименование и местонахождение).</w:t>
      </w:r>
    </w:p>
    <w:p w14:paraId="20A70275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8.6.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не предлагают и не обещают подарков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2160A10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8.7.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провокация взятки или коммерческого подкупа,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14:paraId="628CCD32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8.8.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Сторона обязуется уведомить другую Сторону в письменной форме.</w:t>
      </w:r>
      <w:r>
        <w:rPr>
          <w:color w:val="000000"/>
          <w:sz w:val="24"/>
          <w:szCs w:val="24"/>
        </w:rPr>
        <w:t> </w:t>
      </w:r>
    </w:p>
    <w:p w14:paraId="4EA8D8A5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8.9.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провокация взятки или коммерческого подкупа,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путём.</w:t>
      </w:r>
    </w:p>
    <w:p w14:paraId="3E8C17D8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8.10.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После получения от Стороны вышеуказанного письменного уведомления другая Сторона обязана направить первой Стороне подтверждение, что нарушения не произошло или не произойдёт. Это подтверждение должно быть направлено в течение десяти рабочих дней с даты получения письменного уведомления от первой Стороны другой Стороной.</w:t>
      </w:r>
    </w:p>
    <w:p w14:paraId="1F7B9482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8.11.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Стороны признают проведение антикоррупционных процедур и контролируют их соблюдение, а при необходимости оказывают содействие друг другу по предотвращению коррупции. При этом Стороны прилагают все усилия для минимизации риска деловых отношений с контрагентами, которые могут быть вовлечены в коррупционную деятельность.</w:t>
      </w:r>
      <w:r>
        <w:rPr>
          <w:color w:val="000000"/>
          <w:sz w:val="24"/>
          <w:szCs w:val="24"/>
        </w:rPr>
        <w:t> </w:t>
      </w:r>
    </w:p>
    <w:p w14:paraId="62FD0D4D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8.12.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Стороны признают, что их неправомерные действия и нарушения антикоррупционных условий Договора могут повлечь за собой неблагоприятные последствия – от существенного ограничения по взаимодействию с контрагентом вплоть до расторжения Договора.</w:t>
      </w:r>
      <w:r>
        <w:rPr>
          <w:color w:val="000000"/>
          <w:sz w:val="24"/>
          <w:szCs w:val="24"/>
        </w:rPr>
        <w:t> </w:t>
      </w:r>
    </w:p>
    <w:p w14:paraId="20F42727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8.13.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Сторонами признается и гарантируется соблюдение конфиденциальности по вопросам исполнения антикоррупционных условий Договора, а также отсутствие негативных последствий для любого лица, сообщившего о факте нарушения настоящей антикоррупционной оговорки.</w:t>
      </w:r>
      <w:r>
        <w:rPr>
          <w:color w:val="000000"/>
          <w:sz w:val="24"/>
          <w:szCs w:val="24"/>
        </w:rPr>
        <w:t> </w:t>
      </w:r>
    </w:p>
    <w:p w14:paraId="518ED763" w14:textId="77777777" w:rsidR="005D0D03" w:rsidRPr="00483462" w:rsidRDefault="00483462" w:rsidP="00483462">
      <w:pPr>
        <w:spacing w:before="20" w:after="20" w:line="240" w:lineRule="auto"/>
        <w:ind w:left="20" w:right="20"/>
        <w:jc w:val="center"/>
        <w:rPr>
          <w:lang w:val="ru-RU"/>
        </w:rPr>
      </w:pPr>
      <w:r w:rsidRPr="00483462">
        <w:rPr>
          <w:b/>
          <w:bCs/>
          <w:color w:val="000000"/>
          <w:sz w:val="24"/>
          <w:szCs w:val="24"/>
          <w:lang w:val="ru-RU"/>
        </w:rPr>
        <w:t>9. Заключительные положения</w:t>
      </w:r>
    </w:p>
    <w:p w14:paraId="6FE9D118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 xml:space="preserve">9.1. Настоящий Договор, а также все Приложения и Дополнения к нему, могут быть переданы Сторонами друг другу посредством факсимильной связи, электронной почты. Стороны обязуются в кратчайшие сроки направить оригиналы подписанных экземпляров документов по почте. До </w:t>
      </w:r>
      <w:r w:rsidRPr="00483462">
        <w:rPr>
          <w:color w:val="000000"/>
          <w:sz w:val="24"/>
          <w:szCs w:val="24"/>
          <w:lang w:val="ru-RU"/>
        </w:rPr>
        <w:lastRenderedPageBreak/>
        <w:t xml:space="preserve">момента получения Сторонами оригинала </w:t>
      </w:r>
      <w:proofErr w:type="gramStart"/>
      <w:r w:rsidRPr="00483462">
        <w:rPr>
          <w:color w:val="000000"/>
          <w:sz w:val="24"/>
          <w:szCs w:val="24"/>
          <w:lang w:val="ru-RU"/>
        </w:rPr>
        <w:t>документа,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 xml:space="preserve"> копии</w:t>
      </w:r>
      <w:proofErr w:type="gramEnd"/>
      <w:r w:rsidRPr="00483462">
        <w:rPr>
          <w:color w:val="000000"/>
          <w:sz w:val="24"/>
          <w:szCs w:val="24"/>
          <w:lang w:val="ru-RU"/>
        </w:rPr>
        <w:t xml:space="preserve"> (сканы) имеют юридическую силу и приравниваются к оригиналам.</w:t>
      </w:r>
    </w:p>
    <w:p w14:paraId="780787A4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9.2. С Положением о внутреннем распорядке обучающихся в ООО "ЦПК "Профиль", лицензией на осуществление образовательной деятельности, образовательной программой, другими документами, регламентирующими организацию и осуществление образовательной деятельности, со всей необходимой информацией об Исполнителе Заказчик ознакомлен.</w:t>
      </w:r>
    </w:p>
    <w:p w14:paraId="53EB9D95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9.3. Информация, передаваемая в процессе обучения, является интеллектуальной собственностью Исполнителя и подлежит охране в соответствии с законодательством РФ. Распространение полученной в процессе обучения информации в коммерческих целях недопустимо.</w:t>
      </w:r>
    </w:p>
    <w:p w14:paraId="1109327A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9.4. Отношения Сторон, не урегулированные Договором, регулируются действующим законодательством Российской Федерации.</w:t>
      </w:r>
    </w:p>
    <w:p w14:paraId="28E22187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9.5. Договор вступает в силу в день его подписания и действует до полного исполнения Сторонами обязательств по настоящему Договору.</w:t>
      </w:r>
    </w:p>
    <w:p w14:paraId="062CFC28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9.6. Договор составлен на русском языке в двух идентичных по содержанию экземплярах, имеющих равную силу, - по одному экземпляру для каждой из Сторон.</w:t>
      </w:r>
    </w:p>
    <w:p w14:paraId="06D24248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9.7. К Договору прилагаются и являются неотъемлемыми частями следующие приложения:</w:t>
      </w:r>
    </w:p>
    <w:p w14:paraId="4B457D07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  <w:r w:rsidRPr="00483462">
        <w:rPr>
          <w:i/>
          <w:iCs/>
          <w:color w:val="000000"/>
          <w:sz w:val="24"/>
          <w:szCs w:val="24"/>
          <w:lang w:val="ru-RU"/>
        </w:rPr>
        <w:t>- Приложение № 1 – Список работников, направленных на обучение по программе дополнительного профессионального образования;</w:t>
      </w:r>
    </w:p>
    <w:p w14:paraId="43DA4A36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i/>
          <w:iCs/>
          <w:color w:val="000000"/>
          <w:sz w:val="24"/>
          <w:szCs w:val="24"/>
          <w:lang w:val="ru-RU"/>
        </w:rPr>
        <w:t>- Приложение № 2 – Сведения об образовательной программе​;</w:t>
      </w:r>
    </w:p>
    <w:p w14:paraId="285DDD33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i/>
          <w:iCs/>
          <w:color w:val="000000"/>
          <w:sz w:val="24"/>
          <w:szCs w:val="24"/>
          <w:lang w:val="ru-RU"/>
        </w:rPr>
        <w:t>- Приложение № 3 – Заявление Обучающегося о зачислении на обучение по форме, установленной Исполнителем​.</w:t>
      </w:r>
    </w:p>
    <w:p w14:paraId="33FBB05D" w14:textId="77777777" w:rsidR="005D0D03" w:rsidRPr="00483462" w:rsidRDefault="00483462" w:rsidP="00483462">
      <w:pPr>
        <w:jc w:val="center"/>
        <w:rPr>
          <w:lang w:val="ru-RU"/>
        </w:rPr>
      </w:pPr>
      <w:r w:rsidRPr="00483462">
        <w:rPr>
          <w:b/>
          <w:bCs/>
          <w:color w:val="000000"/>
          <w:sz w:val="24"/>
          <w:szCs w:val="24"/>
          <w:lang w:val="ru-RU"/>
        </w:rPr>
        <w:t>10. Юридические адреса и подписи Сторон.</w:t>
      </w:r>
    </w:p>
    <w:tbl>
      <w:tblPr>
        <w:tblStyle w:val="NormalTablePHPDOCX"/>
        <w:tblW w:w="9900" w:type="dxa"/>
        <w:tblCellSpacing w:w="30" w:type="dxa"/>
        <w:tblInd w:w="20" w:type="dxa"/>
        <w:tblLook w:val="04A0" w:firstRow="1" w:lastRow="0" w:firstColumn="1" w:lastColumn="0" w:noHBand="0" w:noVBand="1"/>
      </w:tblPr>
      <w:tblGrid>
        <w:gridCol w:w="4985"/>
        <w:gridCol w:w="4915"/>
      </w:tblGrid>
      <w:tr w:rsidR="005D0D03" w:rsidRPr="003109B3" w14:paraId="09512AE1" w14:textId="77777777" w:rsidTr="00483462">
        <w:trPr>
          <w:tblCellSpacing w:w="30" w:type="dxa"/>
        </w:trPr>
        <w:tc>
          <w:tcPr>
            <w:tcW w:w="4895" w:type="dxa"/>
            <w:tcMar>
              <w:top w:w="20" w:type="dxa"/>
              <w:bottom w:w="20" w:type="dxa"/>
            </w:tcMar>
          </w:tcPr>
          <w:p w14:paraId="59A9BA86" w14:textId="77777777" w:rsidR="005D0D03" w:rsidRPr="00483462" w:rsidRDefault="00483462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483462">
              <w:rPr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14:paraId="5F657F3E" w14:textId="77777777" w:rsidR="005D0D03" w:rsidRPr="00483462" w:rsidRDefault="00483462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53CF6230" w14:textId="77777777" w:rsidR="005D0D03" w:rsidRDefault="00483462">
            <w:pPr>
              <w:spacing w:before="20" w:after="20" w:line="240" w:lineRule="auto"/>
              <w:ind w:left="20" w:right="20"/>
              <w:textAlignment w:val="top"/>
            </w:pPr>
            <w:r w:rsidRPr="00483462">
              <w:rPr>
                <w:b/>
                <w:bCs/>
                <w:color w:val="000000"/>
                <w:sz w:val="24"/>
                <w:szCs w:val="24"/>
                <w:lang w:val="ru-RU"/>
              </w:rPr>
              <w:t>ООО «ЦПК «ПРОФИЛЬ»</w:t>
            </w:r>
            <w:r w:rsidRPr="00483462">
              <w:rPr>
                <w:color w:val="000000"/>
                <w:sz w:val="24"/>
                <w:szCs w:val="24"/>
                <w:lang w:val="ru-RU"/>
              </w:rPr>
              <w:br/>
              <w:t>ИНН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83462">
              <w:rPr>
                <w:color w:val="000000"/>
                <w:sz w:val="24"/>
                <w:szCs w:val="24"/>
                <w:lang w:val="ru-RU"/>
              </w:rPr>
              <w:t>7718150083</w:t>
            </w:r>
            <w:r w:rsidRPr="00483462">
              <w:rPr>
                <w:color w:val="000000"/>
                <w:sz w:val="24"/>
                <w:szCs w:val="24"/>
                <w:lang w:val="ru-RU"/>
              </w:rPr>
              <w:br/>
              <w:t>КПП 770501001</w:t>
            </w:r>
            <w:r w:rsidRPr="00483462">
              <w:rPr>
                <w:color w:val="000000"/>
                <w:sz w:val="24"/>
                <w:szCs w:val="24"/>
                <w:lang w:val="ru-RU"/>
              </w:rPr>
              <w:br/>
              <w:t>Банк АО "АЛЬФА-БАНК"</w:t>
            </w:r>
            <w:r w:rsidRPr="00483462">
              <w:rPr>
                <w:color w:val="000000"/>
                <w:sz w:val="24"/>
                <w:szCs w:val="24"/>
                <w:lang w:val="ru-RU"/>
              </w:rPr>
              <w:br/>
              <w:t>р/с 40702810201880000532</w:t>
            </w:r>
            <w:r w:rsidRPr="00483462">
              <w:rPr>
                <w:color w:val="000000"/>
                <w:sz w:val="24"/>
                <w:szCs w:val="24"/>
                <w:lang w:val="ru-RU"/>
              </w:rPr>
              <w:br/>
              <w:t>к/с 30101810200000000593</w:t>
            </w:r>
            <w:r w:rsidRPr="00483462">
              <w:rPr>
                <w:color w:val="000000"/>
                <w:sz w:val="24"/>
                <w:szCs w:val="24"/>
                <w:lang w:val="ru-RU"/>
              </w:rPr>
              <w:br/>
              <w:t>БИК 044525593</w:t>
            </w:r>
            <w:r w:rsidRPr="00483462">
              <w:rPr>
                <w:color w:val="000000"/>
                <w:sz w:val="24"/>
                <w:szCs w:val="24"/>
                <w:lang w:val="ru-RU"/>
              </w:rPr>
              <w:br/>
              <w:t>Юридический адрес:</w:t>
            </w:r>
            <w:r w:rsidRPr="00483462">
              <w:rPr>
                <w:color w:val="000000"/>
                <w:sz w:val="24"/>
                <w:szCs w:val="24"/>
                <w:lang w:val="ru-RU"/>
              </w:rPr>
              <w:br/>
              <w:t xml:space="preserve">115114, г. Москва, ул. </w:t>
            </w:r>
            <w:proofErr w:type="spellStart"/>
            <w:r w:rsidRPr="00483462">
              <w:rPr>
                <w:color w:val="000000"/>
                <w:sz w:val="24"/>
                <w:szCs w:val="24"/>
                <w:lang w:val="ru-RU"/>
              </w:rPr>
              <w:t>Летниковская</w:t>
            </w:r>
            <w:proofErr w:type="spellEnd"/>
            <w:r w:rsidRPr="00483462">
              <w:rPr>
                <w:color w:val="000000"/>
                <w:sz w:val="24"/>
                <w:szCs w:val="24"/>
                <w:lang w:val="ru-RU"/>
              </w:rPr>
              <w:t>, д.10, стр.4, офис 66</w:t>
            </w:r>
            <w:r w:rsidRPr="00483462">
              <w:rPr>
                <w:color w:val="000000"/>
                <w:sz w:val="24"/>
                <w:szCs w:val="24"/>
                <w:lang w:val="ru-RU"/>
              </w:rPr>
              <w:br/>
              <w:t xml:space="preserve">Фактический адрес:115114, г. Москва, ул. </w:t>
            </w:r>
            <w:proofErr w:type="spellStart"/>
            <w:r w:rsidRPr="00483462">
              <w:rPr>
                <w:color w:val="000000"/>
                <w:sz w:val="24"/>
                <w:szCs w:val="24"/>
                <w:lang w:val="ru-RU"/>
              </w:rPr>
              <w:t>Летниковская</w:t>
            </w:r>
            <w:proofErr w:type="spellEnd"/>
            <w:r w:rsidRPr="00483462">
              <w:rPr>
                <w:color w:val="000000"/>
                <w:sz w:val="24"/>
                <w:szCs w:val="24"/>
                <w:lang w:val="ru-RU"/>
              </w:rPr>
              <w:t>, д.10, стр.4, офис 66</w:t>
            </w:r>
            <w:r w:rsidRPr="00483462">
              <w:rPr>
                <w:color w:val="000000"/>
                <w:sz w:val="24"/>
                <w:szCs w:val="24"/>
                <w:lang w:val="ru-RU"/>
              </w:rPr>
              <w:br/>
              <w:t>Почтовый адрес: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83462">
              <w:rPr>
                <w:color w:val="000000"/>
                <w:sz w:val="24"/>
                <w:szCs w:val="24"/>
                <w:lang w:val="ru-RU"/>
              </w:rPr>
              <w:br/>
              <w:t>109992, г. Москва,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83462">
              <w:rPr>
                <w:color w:val="000000"/>
                <w:sz w:val="24"/>
                <w:szCs w:val="24"/>
                <w:lang w:val="ru-RU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Гурьянова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55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color w:val="000000"/>
                <w:sz w:val="24"/>
                <w:szCs w:val="24"/>
              </w:rPr>
              <w:t>: +7 (495) 118-26-37</w:t>
            </w:r>
            <w:r>
              <w:rPr>
                <w:color w:val="000000"/>
                <w:sz w:val="24"/>
                <w:szCs w:val="24"/>
              </w:rPr>
              <w:br/>
              <w:t>E-mail: info@cpkpro.com</w:t>
            </w:r>
          </w:p>
        </w:tc>
        <w:tc>
          <w:tcPr>
            <w:tcW w:w="4825" w:type="dxa"/>
            <w:tcMar>
              <w:top w:w="20" w:type="dxa"/>
              <w:bottom w:w="20" w:type="dxa"/>
            </w:tcMar>
          </w:tcPr>
          <w:p w14:paraId="55F69E28" w14:textId="77777777" w:rsidR="005D0D03" w:rsidRPr="00483462" w:rsidRDefault="00483462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 w:rsidRPr="00483462">
              <w:rPr>
                <w:b/>
                <w:bCs/>
                <w:color w:val="000000"/>
                <w:sz w:val="24"/>
                <w:szCs w:val="24"/>
                <w:lang w:val="ru-RU"/>
              </w:rPr>
              <w:t>Заказчик</w:t>
            </w:r>
          </w:p>
          <w:p w14:paraId="711E52C0" w14:textId="77777777" w:rsidR="005D0D03" w:rsidRPr="00483462" w:rsidRDefault="00483462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33597102" w14:textId="77777777" w:rsidR="005D0D03" w:rsidRPr="00483462" w:rsidRDefault="005D0D03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</w:p>
        </w:tc>
      </w:tr>
      <w:tr w:rsidR="005D0D03" w:rsidRPr="003109B3" w14:paraId="42FB2DE9" w14:textId="77777777">
        <w:trPr>
          <w:tblCellSpacing w:w="30" w:type="dxa"/>
        </w:trPr>
        <w:tc>
          <w:tcPr>
            <w:tcW w:w="0" w:type="auto"/>
            <w:tcMar>
              <w:top w:w="20" w:type="dxa"/>
              <w:bottom w:w="20" w:type="dxa"/>
            </w:tcMar>
            <w:vAlign w:val="center"/>
          </w:tcPr>
          <w:p w14:paraId="09E6A25A" w14:textId="77777777" w:rsidR="005D0D03" w:rsidRPr="00483462" w:rsidRDefault="00483462">
            <w:pPr>
              <w:spacing w:before="20" w:after="20" w:line="240" w:lineRule="auto"/>
              <w:ind w:left="20" w:right="20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20" w:type="dxa"/>
              <w:bottom w:w="20" w:type="dxa"/>
            </w:tcMar>
            <w:vAlign w:val="center"/>
          </w:tcPr>
          <w:p w14:paraId="6FEF1B67" w14:textId="77777777" w:rsidR="005D0D03" w:rsidRPr="00483462" w:rsidRDefault="00483462">
            <w:pPr>
              <w:spacing w:before="20" w:after="20" w:line="240" w:lineRule="auto"/>
              <w:ind w:left="20" w:right="20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5D0D03" w14:paraId="6298324B" w14:textId="77777777">
        <w:trPr>
          <w:tblCellSpacing w:w="30" w:type="dxa"/>
        </w:trPr>
        <w:tc>
          <w:tcPr>
            <w:tcW w:w="0" w:type="auto"/>
            <w:tcMar>
              <w:top w:w="20" w:type="dxa"/>
              <w:bottom w:w="20" w:type="dxa"/>
            </w:tcMar>
          </w:tcPr>
          <w:p w14:paraId="391D2846" w14:textId="77777777" w:rsidR="005D0D03" w:rsidRPr="00483462" w:rsidRDefault="00483462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 w:rsidRPr="00483462">
              <w:rPr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14:paraId="2E9EDD19" w14:textId="77777777" w:rsidR="005D0D03" w:rsidRPr="00483462" w:rsidRDefault="00483462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1F94CF7E" w14:textId="77777777" w:rsidR="005D0D03" w:rsidRPr="00483462" w:rsidRDefault="00483462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 w:rsidRPr="00483462">
              <w:rPr>
                <w:b/>
                <w:bCs/>
                <w:color w:val="000000"/>
                <w:sz w:val="24"/>
                <w:szCs w:val="24"/>
                <w:lang w:val="ru-RU"/>
              </w:rPr>
              <w:t>Генеральный директор</w:t>
            </w:r>
          </w:p>
          <w:p w14:paraId="2AE8CC39" w14:textId="77777777" w:rsidR="005D0D03" w:rsidRPr="00483462" w:rsidRDefault="00483462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 w:rsidRPr="00483462">
              <w:rPr>
                <w:b/>
                <w:bCs/>
                <w:color w:val="000000"/>
                <w:sz w:val="24"/>
                <w:szCs w:val="24"/>
                <w:lang w:val="ru-RU"/>
              </w:rPr>
              <w:t>ООО «ЦПК «ПРОФИЛЬ»</w:t>
            </w:r>
          </w:p>
        </w:tc>
        <w:tc>
          <w:tcPr>
            <w:tcW w:w="0" w:type="auto"/>
            <w:tcMar>
              <w:top w:w="20" w:type="dxa"/>
              <w:bottom w:w="20" w:type="dxa"/>
            </w:tcMar>
          </w:tcPr>
          <w:p w14:paraId="3FEF6A11" w14:textId="77777777" w:rsidR="005D0D03" w:rsidRDefault="00483462">
            <w:pPr>
              <w:spacing w:before="20" w:after="20" w:line="240" w:lineRule="auto"/>
              <w:ind w:left="20" w:right="20"/>
              <w:textAlignment w:val="top"/>
            </w:pPr>
            <w:r>
              <w:rPr>
                <w:b/>
                <w:bCs/>
                <w:color w:val="000000"/>
                <w:sz w:val="24"/>
                <w:szCs w:val="24"/>
              </w:rPr>
              <w:t>ЗАКАЗЧИК</w:t>
            </w:r>
          </w:p>
          <w:p w14:paraId="5EC4F354" w14:textId="77777777" w:rsidR="005D0D03" w:rsidRDefault="00483462">
            <w:pPr>
              <w:spacing w:before="20" w:after="20" w:line="240" w:lineRule="auto"/>
              <w:ind w:left="20" w:right="20"/>
              <w:textAlignment w:val="top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44B7BF99" w14:textId="77777777" w:rsidR="005D0D03" w:rsidRDefault="005D0D03">
            <w:pPr>
              <w:spacing w:before="20" w:after="20" w:line="240" w:lineRule="auto"/>
              <w:ind w:left="20" w:right="20"/>
              <w:textAlignment w:val="top"/>
            </w:pPr>
          </w:p>
          <w:p w14:paraId="583E2181" w14:textId="77777777" w:rsidR="005D0D03" w:rsidRDefault="005D0D03">
            <w:pPr>
              <w:spacing w:before="20" w:after="20" w:line="240" w:lineRule="auto"/>
              <w:ind w:left="20" w:right="20"/>
              <w:textAlignment w:val="top"/>
            </w:pPr>
          </w:p>
        </w:tc>
      </w:tr>
      <w:tr w:rsidR="005D0D03" w14:paraId="3CE247F6" w14:textId="77777777">
        <w:trPr>
          <w:tblCellSpacing w:w="30" w:type="dxa"/>
        </w:trPr>
        <w:tc>
          <w:tcPr>
            <w:tcW w:w="0" w:type="auto"/>
            <w:tcMar>
              <w:top w:w="20" w:type="dxa"/>
              <w:bottom w:w="20" w:type="dxa"/>
            </w:tcMar>
            <w:vAlign w:val="center"/>
          </w:tcPr>
          <w:p w14:paraId="03CE5EB0" w14:textId="77777777" w:rsidR="005D0D03" w:rsidRDefault="005D0D03"/>
        </w:tc>
        <w:tc>
          <w:tcPr>
            <w:tcW w:w="0" w:type="auto"/>
            <w:tcMar>
              <w:top w:w="20" w:type="dxa"/>
              <w:bottom w:w="20" w:type="dxa"/>
            </w:tcMar>
            <w:vAlign w:val="center"/>
          </w:tcPr>
          <w:p w14:paraId="1F132795" w14:textId="77777777" w:rsidR="005D0D03" w:rsidRDefault="00483462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5D0D03" w14:paraId="63D79A6A" w14:textId="77777777">
        <w:trPr>
          <w:tblCellSpacing w:w="30" w:type="dxa"/>
        </w:trPr>
        <w:tc>
          <w:tcPr>
            <w:tcW w:w="0" w:type="auto"/>
            <w:tcMar>
              <w:top w:w="20" w:type="dxa"/>
              <w:bottom w:w="20" w:type="dxa"/>
            </w:tcMar>
            <w:vAlign w:val="center"/>
          </w:tcPr>
          <w:p w14:paraId="4FEF711F" w14:textId="77777777" w:rsidR="005D0D03" w:rsidRDefault="00483462">
            <w:pPr>
              <w:spacing w:after="0" w:line="240" w:lineRule="auto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__________________Ю.А.Салангин</w:t>
            </w:r>
          </w:p>
        </w:tc>
        <w:tc>
          <w:tcPr>
            <w:tcW w:w="0" w:type="auto"/>
            <w:tcMar>
              <w:top w:w="20" w:type="dxa"/>
              <w:bottom w:w="20" w:type="dxa"/>
            </w:tcMar>
            <w:vAlign w:val="center"/>
          </w:tcPr>
          <w:p w14:paraId="2FD39A6A" w14:textId="77777777" w:rsidR="005D0D03" w:rsidRDefault="00483462">
            <w:pPr>
              <w:spacing w:after="0" w:line="240" w:lineRule="auto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__________________</w:t>
            </w:r>
          </w:p>
        </w:tc>
      </w:tr>
    </w:tbl>
    <w:p w14:paraId="614BC067" w14:textId="77777777" w:rsidR="005D0D03" w:rsidRDefault="005D0D03">
      <w:pPr>
        <w:spacing w:before="20" w:after="20" w:line="240" w:lineRule="auto"/>
        <w:ind w:left="20" w:right="20"/>
        <w:jc w:val="right"/>
      </w:pPr>
    </w:p>
    <w:p w14:paraId="32211ED6" w14:textId="77777777" w:rsidR="005D0D03" w:rsidRDefault="00483462">
      <w:r>
        <w:br w:type="page"/>
      </w:r>
    </w:p>
    <w:p w14:paraId="3BA8D567" w14:textId="77777777" w:rsidR="005D0D03" w:rsidRPr="00483462" w:rsidRDefault="00483462">
      <w:pPr>
        <w:spacing w:before="20" w:after="20" w:line="240" w:lineRule="auto"/>
        <w:ind w:left="20" w:right="20"/>
        <w:jc w:val="right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lastRenderedPageBreak/>
        <w:t>Приложение № 1</w:t>
      </w:r>
      <w:r w:rsidRPr="00483462">
        <w:rPr>
          <w:color w:val="000000"/>
          <w:sz w:val="24"/>
          <w:szCs w:val="24"/>
          <w:lang w:val="ru-RU"/>
        </w:rPr>
        <w:br/>
        <w:t>к договору о дополнительном профессиональном образовании</w:t>
      </w:r>
      <w:r w:rsidRPr="00483462">
        <w:rPr>
          <w:color w:val="000000"/>
          <w:sz w:val="24"/>
          <w:szCs w:val="24"/>
          <w:lang w:val="ru-RU"/>
        </w:rPr>
        <w:br/>
        <w:t xml:space="preserve">№ </w:t>
      </w:r>
      <w:r w:rsidR="006843CA">
        <w:rPr>
          <w:color w:val="000000"/>
          <w:sz w:val="24"/>
          <w:szCs w:val="24"/>
          <w:lang w:val="ru-RU"/>
        </w:rPr>
        <w:t>__________</w:t>
      </w:r>
      <w:r w:rsidRPr="00483462">
        <w:rPr>
          <w:color w:val="000000"/>
          <w:sz w:val="24"/>
          <w:szCs w:val="24"/>
          <w:lang w:val="ru-RU"/>
        </w:rPr>
        <w:t xml:space="preserve"> от </w:t>
      </w:r>
      <w:r w:rsidR="006843CA">
        <w:rPr>
          <w:color w:val="000000"/>
          <w:sz w:val="24"/>
          <w:szCs w:val="24"/>
          <w:lang w:val="ru-RU"/>
        </w:rPr>
        <w:t>_____________</w:t>
      </w:r>
    </w:p>
    <w:p w14:paraId="570FAC34" w14:textId="77777777" w:rsidR="005D0D03" w:rsidRPr="00483462" w:rsidRDefault="00483462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14:paraId="0F4E344A" w14:textId="77777777" w:rsidR="005D0D03" w:rsidRPr="00483462" w:rsidRDefault="00483462">
      <w:pPr>
        <w:spacing w:before="20" w:after="20" w:line="240" w:lineRule="auto"/>
        <w:ind w:left="20" w:right="20"/>
        <w:jc w:val="both"/>
        <w:rPr>
          <w:lang w:val="ru-RU"/>
        </w:rPr>
      </w:pPr>
      <w:r w:rsidRPr="00483462">
        <w:rPr>
          <w:b/>
          <w:bCs/>
          <w:color w:val="000000"/>
          <w:sz w:val="24"/>
          <w:szCs w:val="24"/>
          <w:lang w:val="ru-RU"/>
        </w:rPr>
        <w:t xml:space="preserve">Список работников </w:t>
      </w:r>
      <w:r w:rsidR="006843CA">
        <w:rPr>
          <w:b/>
          <w:bCs/>
          <w:color w:val="000000"/>
          <w:sz w:val="24"/>
          <w:szCs w:val="24"/>
          <w:lang w:val="ru-RU"/>
        </w:rPr>
        <w:t>Заказчика</w:t>
      </w:r>
      <w:r w:rsidRPr="00483462">
        <w:rPr>
          <w:b/>
          <w:bCs/>
          <w:color w:val="000000"/>
          <w:sz w:val="24"/>
          <w:szCs w:val="24"/>
          <w:lang w:val="ru-RU"/>
        </w:rPr>
        <w:t>, направленных на обучение по программе дополнительного профессионального образования:</w:t>
      </w:r>
    </w:p>
    <w:p w14:paraId="4638B5DA" w14:textId="77777777" w:rsidR="005D0D03" w:rsidRPr="00483462" w:rsidRDefault="00483462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9000" w:type="dxa"/>
        <w:tblCellSpacing w:w="20" w:type="dxa"/>
        <w:tblInd w:w="20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2"/>
        <w:gridCol w:w="4435"/>
        <w:gridCol w:w="4013"/>
      </w:tblGrid>
      <w:tr w:rsidR="005D0D03" w14:paraId="7315CCB4" w14:textId="77777777">
        <w:trPr>
          <w:tblCellSpacing w:w="20" w:type="dxa"/>
        </w:trPr>
        <w:tc>
          <w:tcPr>
            <w:tcW w:w="25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A5442A" w14:textId="77777777" w:rsidR="005D0D03" w:rsidRDefault="00483462">
            <w:pPr>
              <w:jc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№</w:t>
            </w:r>
          </w:p>
        </w:tc>
        <w:tc>
          <w:tcPr>
            <w:tcW w:w="2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34BC2D" w14:textId="77777777" w:rsidR="005D0D03" w:rsidRDefault="00483462">
            <w:pPr>
              <w:jc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ФИО</w:t>
            </w:r>
          </w:p>
        </w:tc>
        <w:tc>
          <w:tcPr>
            <w:tcW w:w="225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3D7AC" w14:textId="77777777" w:rsidR="005D0D03" w:rsidRDefault="00483462">
            <w:pPr>
              <w:jc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Должность</w:t>
            </w:r>
          </w:p>
        </w:tc>
      </w:tr>
      <w:tr w:rsidR="005D0D03" w:rsidRPr="003109B3" w14:paraId="0DA0A3DA" w14:textId="77777777">
        <w:trPr>
          <w:tblCellSpacing w:w="20" w:type="dxa"/>
        </w:trPr>
        <w:tc>
          <w:tcPr>
            <w:tcW w:w="25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14:paraId="265B12D3" w14:textId="77777777" w:rsidR="005D0D03" w:rsidRDefault="00483462">
            <w:r>
              <w:rPr>
                <w:color w:val="000000"/>
                <w:position w:val="-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14:paraId="0EEDDED4" w14:textId="77777777" w:rsidR="005D0D03" w:rsidRDefault="005D0D03"/>
        </w:tc>
        <w:tc>
          <w:tcPr>
            <w:tcW w:w="225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14:paraId="568A2B01" w14:textId="77777777" w:rsidR="005D0D03" w:rsidRPr="00483462" w:rsidRDefault="005D0D03">
            <w:pPr>
              <w:rPr>
                <w:lang w:val="ru-RU"/>
              </w:rPr>
            </w:pPr>
          </w:p>
        </w:tc>
      </w:tr>
    </w:tbl>
    <w:p w14:paraId="66BA978B" w14:textId="77777777" w:rsidR="005D0D03" w:rsidRPr="00483462" w:rsidRDefault="00483462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NormalTablePHPDOCX"/>
        <w:tblW w:w="9900" w:type="dxa"/>
        <w:tblCellSpacing w:w="30" w:type="dxa"/>
        <w:tblInd w:w="20" w:type="dxa"/>
        <w:tblLook w:val="04A0" w:firstRow="1" w:lastRow="0" w:firstColumn="1" w:lastColumn="0" w:noHBand="0" w:noVBand="1"/>
      </w:tblPr>
      <w:tblGrid>
        <w:gridCol w:w="6195"/>
        <w:gridCol w:w="3705"/>
      </w:tblGrid>
      <w:tr w:rsidR="006843CA" w14:paraId="787F5553" w14:textId="77777777" w:rsidTr="00CE00E7">
        <w:trPr>
          <w:tblCellSpacing w:w="30" w:type="dxa"/>
        </w:trPr>
        <w:tc>
          <w:tcPr>
            <w:tcW w:w="0" w:type="auto"/>
            <w:tcMar>
              <w:top w:w="20" w:type="dxa"/>
              <w:bottom w:w="20" w:type="dxa"/>
            </w:tcMar>
          </w:tcPr>
          <w:p w14:paraId="1F5495ED" w14:textId="77777777" w:rsidR="006843CA" w:rsidRPr="00483462" w:rsidRDefault="006843CA" w:rsidP="00CE00E7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 w:rsidRPr="00483462">
              <w:rPr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14:paraId="0B086431" w14:textId="77777777" w:rsidR="006843CA" w:rsidRPr="00483462" w:rsidRDefault="006843CA" w:rsidP="00CE00E7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5BF85D07" w14:textId="77777777" w:rsidR="006843CA" w:rsidRPr="00483462" w:rsidRDefault="006843CA" w:rsidP="00CE00E7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 w:rsidRPr="00483462">
              <w:rPr>
                <w:b/>
                <w:bCs/>
                <w:color w:val="000000"/>
                <w:sz w:val="24"/>
                <w:szCs w:val="24"/>
                <w:lang w:val="ru-RU"/>
              </w:rPr>
              <w:t>Генеральный директор</w:t>
            </w:r>
          </w:p>
          <w:p w14:paraId="6215BC58" w14:textId="77777777" w:rsidR="006843CA" w:rsidRPr="00483462" w:rsidRDefault="006843CA" w:rsidP="00CE00E7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 w:rsidRPr="00483462">
              <w:rPr>
                <w:b/>
                <w:bCs/>
                <w:color w:val="000000"/>
                <w:sz w:val="24"/>
                <w:szCs w:val="24"/>
                <w:lang w:val="ru-RU"/>
              </w:rPr>
              <w:t>ООО «ЦПК «ПРОФИЛЬ»</w:t>
            </w:r>
          </w:p>
        </w:tc>
        <w:tc>
          <w:tcPr>
            <w:tcW w:w="0" w:type="auto"/>
            <w:tcMar>
              <w:top w:w="20" w:type="dxa"/>
              <w:bottom w:w="20" w:type="dxa"/>
            </w:tcMar>
          </w:tcPr>
          <w:p w14:paraId="76E75DE6" w14:textId="77777777" w:rsidR="006843CA" w:rsidRDefault="006843CA" w:rsidP="00CE00E7">
            <w:pPr>
              <w:spacing w:before="20" w:after="20" w:line="240" w:lineRule="auto"/>
              <w:ind w:left="20" w:right="20"/>
              <w:textAlignment w:val="top"/>
            </w:pPr>
            <w:r>
              <w:rPr>
                <w:b/>
                <w:bCs/>
                <w:color w:val="000000"/>
                <w:sz w:val="24"/>
                <w:szCs w:val="24"/>
              </w:rPr>
              <w:t>ЗАКАЗЧИК</w:t>
            </w:r>
          </w:p>
          <w:p w14:paraId="250A29E8" w14:textId="77777777" w:rsidR="006843CA" w:rsidRDefault="006843CA" w:rsidP="00CE00E7">
            <w:pPr>
              <w:spacing w:before="20" w:after="20" w:line="240" w:lineRule="auto"/>
              <w:ind w:left="20" w:right="20"/>
              <w:textAlignment w:val="top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11F66BBF" w14:textId="77777777" w:rsidR="006843CA" w:rsidRDefault="006843CA" w:rsidP="00CE00E7">
            <w:pPr>
              <w:spacing w:before="20" w:after="20" w:line="240" w:lineRule="auto"/>
              <w:ind w:left="20" w:right="20"/>
              <w:textAlignment w:val="top"/>
            </w:pPr>
          </w:p>
          <w:p w14:paraId="35903649" w14:textId="77777777" w:rsidR="006843CA" w:rsidRDefault="006843CA" w:rsidP="00CE00E7">
            <w:pPr>
              <w:spacing w:before="20" w:after="20" w:line="240" w:lineRule="auto"/>
              <w:ind w:left="20" w:right="20"/>
              <w:textAlignment w:val="top"/>
            </w:pPr>
          </w:p>
        </w:tc>
      </w:tr>
      <w:tr w:rsidR="006843CA" w14:paraId="484E91E5" w14:textId="77777777" w:rsidTr="00CE00E7">
        <w:trPr>
          <w:tblCellSpacing w:w="30" w:type="dxa"/>
        </w:trPr>
        <w:tc>
          <w:tcPr>
            <w:tcW w:w="0" w:type="auto"/>
            <w:tcMar>
              <w:top w:w="20" w:type="dxa"/>
              <w:bottom w:w="20" w:type="dxa"/>
            </w:tcMar>
            <w:vAlign w:val="center"/>
          </w:tcPr>
          <w:p w14:paraId="47F943F1" w14:textId="77777777" w:rsidR="006843CA" w:rsidRDefault="006843CA" w:rsidP="00CE00E7"/>
        </w:tc>
        <w:tc>
          <w:tcPr>
            <w:tcW w:w="0" w:type="auto"/>
            <w:tcMar>
              <w:top w:w="20" w:type="dxa"/>
              <w:bottom w:w="20" w:type="dxa"/>
            </w:tcMar>
            <w:vAlign w:val="center"/>
          </w:tcPr>
          <w:p w14:paraId="40B058E1" w14:textId="77777777" w:rsidR="006843CA" w:rsidRDefault="006843CA" w:rsidP="00CE00E7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6843CA" w14:paraId="5E4451FF" w14:textId="77777777" w:rsidTr="00CE00E7">
        <w:trPr>
          <w:tblCellSpacing w:w="30" w:type="dxa"/>
        </w:trPr>
        <w:tc>
          <w:tcPr>
            <w:tcW w:w="0" w:type="auto"/>
            <w:tcMar>
              <w:top w:w="20" w:type="dxa"/>
              <w:bottom w:w="20" w:type="dxa"/>
            </w:tcMar>
            <w:vAlign w:val="center"/>
          </w:tcPr>
          <w:p w14:paraId="093FD616" w14:textId="77777777" w:rsidR="006843CA" w:rsidRDefault="006843CA" w:rsidP="00CE00E7">
            <w:pPr>
              <w:spacing w:after="0" w:line="240" w:lineRule="auto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__________________</w:t>
            </w:r>
            <w:proofErr w:type="spellStart"/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Ю.А.Салангин</w:t>
            </w:r>
            <w:proofErr w:type="spellEnd"/>
          </w:p>
        </w:tc>
        <w:tc>
          <w:tcPr>
            <w:tcW w:w="0" w:type="auto"/>
            <w:tcMar>
              <w:top w:w="20" w:type="dxa"/>
              <w:bottom w:w="20" w:type="dxa"/>
            </w:tcMar>
            <w:vAlign w:val="center"/>
          </w:tcPr>
          <w:p w14:paraId="7104BFF0" w14:textId="77777777" w:rsidR="006843CA" w:rsidRDefault="006843CA" w:rsidP="00CE00E7">
            <w:pPr>
              <w:spacing w:after="0" w:line="240" w:lineRule="auto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__________________</w:t>
            </w:r>
          </w:p>
        </w:tc>
      </w:tr>
    </w:tbl>
    <w:p w14:paraId="7E0A8E8E" w14:textId="77777777" w:rsidR="005D0D03" w:rsidRDefault="00483462">
      <w:r>
        <w:br w:type="page"/>
      </w:r>
    </w:p>
    <w:p w14:paraId="760BE581" w14:textId="77777777" w:rsidR="006843CA" w:rsidRPr="00483462" w:rsidRDefault="00483462" w:rsidP="006843CA">
      <w:pPr>
        <w:spacing w:before="20" w:after="20" w:line="240" w:lineRule="auto"/>
        <w:ind w:left="20" w:right="20"/>
        <w:jc w:val="right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lastRenderedPageBreak/>
        <w:t>Приложение № 2</w:t>
      </w:r>
      <w:r w:rsidRPr="00483462">
        <w:rPr>
          <w:color w:val="000000"/>
          <w:sz w:val="24"/>
          <w:szCs w:val="24"/>
          <w:lang w:val="ru-RU"/>
        </w:rPr>
        <w:br/>
      </w:r>
      <w:r w:rsidR="006843CA" w:rsidRPr="00483462">
        <w:rPr>
          <w:color w:val="000000"/>
          <w:sz w:val="24"/>
          <w:szCs w:val="24"/>
          <w:lang w:val="ru-RU"/>
        </w:rPr>
        <w:t>к договору о дополнительном профессиональном образовании</w:t>
      </w:r>
      <w:r w:rsidR="006843CA" w:rsidRPr="00483462">
        <w:rPr>
          <w:color w:val="000000"/>
          <w:sz w:val="24"/>
          <w:szCs w:val="24"/>
          <w:lang w:val="ru-RU"/>
        </w:rPr>
        <w:br/>
        <w:t xml:space="preserve">№ </w:t>
      </w:r>
      <w:r w:rsidR="006843CA">
        <w:rPr>
          <w:color w:val="000000"/>
          <w:sz w:val="24"/>
          <w:szCs w:val="24"/>
          <w:lang w:val="ru-RU"/>
        </w:rPr>
        <w:t>__________</w:t>
      </w:r>
      <w:r w:rsidR="006843CA" w:rsidRPr="00483462">
        <w:rPr>
          <w:color w:val="000000"/>
          <w:sz w:val="24"/>
          <w:szCs w:val="24"/>
          <w:lang w:val="ru-RU"/>
        </w:rPr>
        <w:t xml:space="preserve"> от </w:t>
      </w:r>
      <w:r w:rsidR="006843CA">
        <w:rPr>
          <w:color w:val="000000"/>
          <w:sz w:val="24"/>
          <w:szCs w:val="24"/>
          <w:lang w:val="ru-RU"/>
        </w:rPr>
        <w:t>_____________</w:t>
      </w:r>
    </w:p>
    <w:p w14:paraId="417072E2" w14:textId="77777777" w:rsidR="005D0D03" w:rsidRPr="00483462" w:rsidRDefault="00483462" w:rsidP="006843CA">
      <w:pPr>
        <w:spacing w:before="20" w:after="20" w:line="240" w:lineRule="auto"/>
        <w:ind w:left="20" w:right="20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14:paraId="11F42D08" w14:textId="77777777" w:rsidR="005D0D03" w:rsidRDefault="00483462">
      <w:pPr>
        <w:spacing w:before="20" w:after="20" w:line="240" w:lineRule="auto"/>
        <w:ind w:left="20" w:right="20"/>
        <w:jc w:val="center"/>
        <w:rPr>
          <w:color w:val="000000"/>
          <w:sz w:val="24"/>
          <w:szCs w:val="24"/>
          <w:lang w:val="ru-RU"/>
        </w:rPr>
      </w:pPr>
      <w:r w:rsidRPr="00483462">
        <w:rPr>
          <w:color w:val="000000"/>
          <w:sz w:val="24"/>
          <w:szCs w:val="24"/>
          <w:lang w:val="ru-RU"/>
        </w:rPr>
        <w:t>Сведения об образовательной программе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483462">
        <w:rPr>
          <w:color w:val="000000"/>
          <w:sz w:val="24"/>
          <w:szCs w:val="24"/>
          <w:lang w:val="ru-RU"/>
        </w:rPr>
        <w:t>повышению квалификации</w:t>
      </w:r>
    </w:p>
    <w:p w14:paraId="5F705915" w14:textId="77777777" w:rsidR="006843CA" w:rsidRPr="00483462" w:rsidRDefault="006843CA">
      <w:pPr>
        <w:spacing w:before="20" w:after="20" w:line="240" w:lineRule="auto"/>
        <w:ind w:left="20" w:right="20"/>
        <w:jc w:val="center"/>
        <w:rPr>
          <w:lang w:val="ru-RU"/>
        </w:rPr>
      </w:pPr>
    </w:p>
    <w:tbl>
      <w:tblPr>
        <w:tblStyle w:val="TableGridPHPDOCX"/>
        <w:tblW w:w="9000" w:type="dxa"/>
        <w:tblCellSpacing w:w="20" w:type="dxa"/>
        <w:tblInd w:w="20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4507"/>
        <w:gridCol w:w="4493"/>
      </w:tblGrid>
      <w:tr w:rsidR="005D0D03" w14:paraId="25E87E11" w14:textId="77777777" w:rsidTr="006843CA">
        <w:trPr>
          <w:tblCellSpacing w:w="20" w:type="dxa"/>
        </w:trPr>
        <w:tc>
          <w:tcPr>
            <w:tcW w:w="444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75" w:type="dxa"/>
              <w:bottom w:w="75" w:type="dxa"/>
            </w:tcMar>
          </w:tcPr>
          <w:p w14:paraId="741657E9" w14:textId="77777777" w:rsidR="005D0D03" w:rsidRDefault="00483462">
            <w:pPr>
              <w:spacing w:before="20" w:after="20"/>
              <w:ind w:left="20" w:right="20"/>
              <w:jc w:val="center"/>
              <w:textAlignment w:val="top"/>
            </w:pPr>
            <w:proofErr w:type="spellStart"/>
            <w:r>
              <w:rPr>
                <w:color w:val="000000"/>
                <w:sz w:val="24"/>
                <w:szCs w:val="24"/>
              </w:rPr>
              <w:t>Идентификационный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43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75" w:type="dxa"/>
              <w:bottom w:w="75" w:type="dxa"/>
            </w:tcMar>
          </w:tcPr>
          <w:p w14:paraId="18378B52" w14:textId="77777777" w:rsidR="005D0D03" w:rsidRDefault="005D0D03">
            <w:pPr>
              <w:spacing w:before="20" w:after="20"/>
              <w:ind w:left="20" w:right="20"/>
              <w:textAlignment w:val="top"/>
            </w:pPr>
          </w:p>
        </w:tc>
      </w:tr>
      <w:tr w:rsidR="005D0D03" w:rsidRPr="003109B3" w14:paraId="20004DCC" w14:textId="77777777" w:rsidTr="006843CA">
        <w:trPr>
          <w:tblCellSpacing w:w="20" w:type="dxa"/>
        </w:trPr>
        <w:tc>
          <w:tcPr>
            <w:tcW w:w="444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75" w:type="dxa"/>
              <w:bottom w:w="75" w:type="dxa"/>
            </w:tcMar>
          </w:tcPr>
          <w:p w14:paraId="63390B45" w14:textId="77777777" w:rsidR="005D0D03" w:rsidRDefault="00483462">
            <w:pPr>
              <w:spacing w:before="20" w:after="20"/>
              <w:ind w:left="20" w:right="20"/>
              <w:jc w:val="center"/>
              <w:textAlignment w:val="top"/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43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75" w:type="dxa"/>
              <w:bottom w:w="75" w:type="dxa"/>
            </w:tcMar>
          </w:tcPr>
          <w:p w14:paraId="1E723FA5" w14:textId="77777777" w:rsidR="005D0D03" w:rsidRPr="00483462" w:rsidRDefault="005D0D03">
            <w:pPr>
              <w:spacing w:before="20" w:after="20"/>
              <w:ind w:left="20" w:right="20"/>
              <w:textAlignment w:val="top"/>
              <w:rPr>
                <w:lang w:val="ru-RU"/>
              </w:rPr>
            </w:pPr>
          </w:p>
        </w:tc>
      </w:tr>
      <w:tr w:rsidR="005D0D03" w14:paraId="0DC46E99" w14:textId="77777777" w:rsidTr="006843CA">
        <w:trPr>
          <w:tblCellSpacing w:w="20" w:type="dxa"/>
        </w:trPr>
        <w:tc>
          <w:tcPr>
            <w:tcW w:w="444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75" w:type="dxa"/>
              <w:bottom w:w="75" w:type="dxa"/>
            </w:tcMar>
          </w:tcPr>
          <w:p w14:paraId="46B54F12" w14:textId="77777777" w:rsidR="005D0D03" w:rsidRDefault="00483462">
            <w:pPr>
              <w:spacing w:before="20" w:after="20"/>
              <w:ind w:left="20" w:right="20"/>
              <w:jc w:val="center"/>
              <w:textAlignment w:val="top"/>
            </w:pPr>
            <w:proofErr w:type="spellStart"/>
            <w:r>
              <w:rPr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43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75" w:type="dxa"/>
              <w:bottom w:w="75" w:type="dxa"/>
            </w:tcMar>
          </w:tcPr>
          <w:p w14:paraId="34A735B7" w14:textId="77777777" w:rsidR="005D0D03" w:rsidRDefault="005D0D03">
            <w:pPr>
              <w:spacing w:before="20" w:after="20"/>
              <w:ind w:left="20" w:right="20"/>
              <w:textAlignment w:val="top"/>
            </w:pPr>
          </w:p>
        </w:tc>
      </w:tr>
      <w:tr w:rsidR="005D0D03" w14:paraId="44F28D4A" w14:textId="77777777" w:rsidTr="006843CA">
        <w:trPr>
          <w:tblCellSpacing w:w="20" w:type="dxa"/>
        </w:trPr>
        <w:tc>
          <w:tcPr>
            <w:tcW w:w="444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75" w:type="dxa"/>
              <w:bottom w:w="75" w:type="dxa"/>
            </w:tcMar>
          </w:tcPr>
          <w:p w14:paraId="43D39123" w14:textId="77777777" w:rsidR="005D0D03" w:rsidRDefault="00483462">
            <w:pPr>
              <w:spacing w:before="20" w:after="20"/>
              <w:ind w:left="20" w:right="20"/>
              <w:jc w:val="center"/>
              <w:textAlignment w:val="top"/>
            </w:pPr>
            <w:r>
              <w:rPr>
                <w:color w:val="000000"/>
                <w:sz w:val="24"/>
                <w:szCs w:val="24"/>
              </w:rPr>
              <w:t>Сроки обучения</w:t>
            </w:r>
          </w:p>
        </w:tc>
        <w:tc>
          <w:tcPr>
            <w:tcW w:w="443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75" w:type="dxa"/>
              <w:bottom w:w="75" w:type="dxa"/>
            </w:tcMar>
          </w:tcPr>
          <w:p w14:paraId="2673D657" w14:textId="77777777" w:rsidR="005D0D03" w:rsidRDefault="005D0D03">
            <w:pPr>
              <w:spacing w:before="20" w:after="20"/>
              <w:ind w:left="20" w:right="20"/>
              <w:textAlignment w:val="top"/>
            </w:pPr>
          </w:p>
        </w:tc>
      </w:tr>
      <w:tr w:rsidR="005D0D03" w14:paraId="2ED12C49" w14:textId="77777777" w:rsidTr="006843CA">
        <w:trPr>
          <w:tblCellSpacing w:w="20" w:type="dxa"/>
        </w:trPr>
        <w:tc>
          <w:tcPr>
            <w:tcW w:w="444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75" w:type="dxa"/>
              <w:bottom w:w="75" w:type="dxa"/>
            </w:tcMar>
          </w:tcPr>
          <w:p w14:paraId="282326E0" w14:textId="77777777" w:rsidR="005D0D03" w:rsidRDefault="00483462">
            <w:pPr>
              <w:spacing w:before="20" w:after="20"/>
              <w:ind w:left="20" w:right="20"/>
              <w:jc w:val="center"/>
              <w:textAlignment w:val="top"/>
            </w:pPr>
            <w:r>
              <w:rPr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443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75" w:type="dxa"/>
              <w:bottom w:w="75" w:type="dxa"/>
            </w:tcMar>
          </w:tcPr>
          <w:p w14:paraId="679734CB" w14:textId="77777777" w:rsidR="005D0D03" w:rsidRDefault="005D0D03">
            <w:pPr>
              <w:spacing w:before="20" w:after="20"/>
              <w:ind w:left="20" w:right="20"/>
              <w:textAlignment w:val="top"/>
            </w:pPr>
          </w:p>
        </w:tc>
      </w:tr>
      <w:tr w:rsidR="005D0D03" w:rsidRPr="003109B3" w14:paraId="6E1D82D4" w14:textId="77777777" w:rsidTr="006843CA">
        <w:trPr>
          <w:tblCellSpacing w:w="20" w:type="dxa"/>
        </w:trPr>
        <w:tc>
          <w:tcPr>
            <w:tcW w:w="444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75" w:type="dxa"/>
              <w:bottom w:w="75" w:type="dxa"/>
            </w:tcMar>
          </w:tcPr>
          <w:p w14:paraId="299CAC83" w14:textId="77777777" w:rsidR="005D0D03" w:rsidRDefault="00483462">
            <w:pPr>
              <w:spacing w:before="20" w:after="20"/>
              <w:ind w:left="20" w:right="20"/>
              <w:jc w:val="center"/>
              <w:textAlignment w:val="top"/>
            </w:pPr>
            <w:r>
              <w:rPr>
                <w:color w:val="000000"/>
                <w:sz w:val="24"/>
                <w:szCs w:val="24"/>
              </w:rPr>
              <w:t>Вид документа, выдаваемого Обучающемуся</w:t>
            </w:r>
          </w:p>
        </w:tc>
        <w:tc>
          <w:tcPr>
            <w:tcW w:w="443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75" w:type="dxa"/>
              <w:bottom w:w="75" w:type="dxa"/>
            </w:tcMar>
          </w:tcPr>
          <w:p w14:paraId="7A92D5B5" w14:textId="77777777" w:rsidR="005D0D03" w:rsidRPr="00483462" w:rsidRDefault="005D0D03">
            <w:pPr>
              <w:spacing w:before="20" w:after="20"/>
              <w:ind w:left="20" w:right="20"/>
              <w:textAlignment w:val="top"/>
              <w:rPr>
                <w:lang w:val="ru-RU"/>
              </w:rPr>
            </w:pPr>
          </w:p>
        </w:tc>
      </w:tr>
    </w:tbl>
    <w:p w14:paraId="7D30E570" w14:textId="77777777" w:rsidR="005D0D03" w:rsidRPr="00483462" w:rsidRDefault="00483462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NormalTablePHPDOCX"/>
        <w:tblW w:w="9900" w:type="dxa"/>
        <w:tblCellSpacing w:w="30" w:type="dxa"/>
        <w:tblInd w:w="20" w:type="dxa"/>
        <w:tblLook w:val="04A0" w:firstRow="1" w:lastRow="0" w:firstColumn="1" w:lastColumn="0" w:noHBand="0" w:noVBand="1"/>
      </w:tblPr>
      <w:tblGrid>
        <w:gridCol w:w="6195"/>
        <w:gridCol w:w="3705"/>
      </w:tblGrid>
      <w:tr w:rsidR="006843CA" w14:paraId="740E0232" w14:textId="77777777" w:rsidTr="00CE00E7">
        <w:trPr>
          <w:tblCellSpacing w:w="30" w:type="dxa"/>
        </w:trPr>
        <w:tc>
          <w:tcPr>
            <w:tcW w:w="0" w:type="auto"/>
            <w:tcMar>
              <w:top w:w="20" w:type="dxa"/>
              <w:bottom w:w="20" w:type="dxa"/>
            </w:tcMar>
          </w:tcPr>
          <w:p w14:paraId="57DF0594" w14:textId="77777777" w:rsidR="006843CA" w:rsidRPr="00483462" w:rsidRDefault="006843CA" w:rsidP="00CE00E7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 w:rsidRPr="00483462">
              <w:rPr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14:paraId="21E5DD67" w14:textId="77777777" w:rsidR="006843CA" w:rsidRPr="00483462" w:rsidRDefault="006843CA" w:rsidP="00CE00E7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0A6B7BB5" w14:textId="77777777" w:rsidR="006843CA" w:rsidRPr="00483462" w:rsidRDefault="006843CA" w:rsidP="00CE00E7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 w:rsidRPr="00483462">
              <w:rPr>
                <w:b/>
                <w:bCs/>
                <w:color w:val="000000"/>
                <w:sz w:val="24"/>
                <w:szCs w:val="24"/>
                <w:lang w:val="ru-RU"/>
              </w:rPr>
              <w:t>Генеральный директор</w:t>
            </w:r>
          </w:p>
          <w:p w14:paraId="58758693" w14:textId="77777777" w:rsidR="006843CA" w:rsidRPr="00483462" w:rsidRDefault="006843CA" w:rsidP="00CE00E7">
            <w:pPr>
              <w:spacing w:before="20" w:after="20" w:line="240" w:lineRule="auto"/>
              <w:ind w:left="20" w:right="20"/>
              <w:textAlignment w:val="top"/>
              <w:rPr>
                <w:lang w:val="ru-RU"/>
              </w:rPr>
            </w:pPr>
            <w:r w:rsidRPr="00483462">
              <w:rPr>
                <w:b/>
                <w:bCs/>
                <w:color w:val="000000"/>
                <w:sz w:val="24"/>
                <w:szCs w:val="24"/>
                <w:lang w:val="ru-RU"/>
              </w:rPr>
              <w:t>ООО «ЦПК «ПРОФИЛЬ»</w:t>
            </w:r>
          </w:p>
        </w:tc>
        <w:tc>
          <w:tcPr>
            <w:tcW w:w="0" w:type="auto"/>
            <w:tcMar>
              <w:top w:w="20" w:type="dxa"/>
              <w:bottom w:w="20" w:type="dxa"/>
            </w:tcMar>
          </w:tcPr>
          <w:p w14:paraId="2FB89B9B" w14:textId="77777777" w:rsidR="006843CA" w:rsidRDefault="006843CA" w:rsidP="00CE00E7">
            <w:pPr>
              <w:spacing w:before="20" w:after="20" w:line="240" w:lineRule="auto"/>
              <w:ind w:left="20" w:right="20"/>
              <w:textAlignment w:val="top"/>
            </w:pPr>
            <w:r>
              <w:rPr>
                <w:b/>
                <w:bCs/>
                <w:color w:val="000000"/>
                <w:sz w:val="24"/>
                <w:szCs w:val="24"/>
              </w:rPr>
              <w:t>ЗАКАЗЧИК</w:t>
            </w:r>
          </w:p>
          <w:p w14:paraId="583659DB" w14:textId="77777777" w:rsidR="006843CA" w:rsidRDefault="006843CA" w:rsidP="00CE00E7">
            <w:pPr>
              <w:spacing w:before="20" w:after="20" w:line="240" w:lineRule="auto"/>
              <w:ind w:left="20" w:right="20"/>
              <w:textAlignment w:val="top"/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38220A84" w14:textId="77777777" w:rsidR="006843CA" w:rsidRDefault="006843CA" w:rsidP="00CE00E7">
            <w:pPr>
              <w:spacing w:before="20" w:after="20" w:line="240" w:lineRule="auto"/>
              <w:ind w:left="20" w:right="20"/>
              <w:textAlignment w:val="top"/>
            </w:pPr>
          </w:p>
          <w:p w14:paraId="0CFA2945" w14:textId="77777777" w:rsidR="006843CA" w:rsidRDefault="006843CA" w:rsidP="00CE00E7">
            <w:pPr>
              <w:spacing w:before="20" w:after="20" w:line="240" w:lineRule="auto"/>
              <w:ind w:left="20" w:right="20"/>
              <w:textAlignment w:val="top"/>
            </w:pPr>
          </w:p>
        </w:tc>
      </w:tr>
      <w:tr w:rsidR="006843CA" w14:paraId="266563AD" w14:textId="77777777" w:rsidTr="00CE00E7">
        <w:trPr>
          <w:tblCellSpacing w:w="30" w:type="dxa"/>
        </w:trPr>
        <w:tc>
          <w:tcPr>
            <w:tcW w:w="0" w:type="auto"/>
            <w:tcMar>
              <w:top w:w="20" w:type="dxa"/>
              <w:bottom w:w="20" w:type="dxa"/>
            </w:tcMar>
            <w:vAlign w:val="center"/>
          </w:tcPr>
          <w:p w14:paraId="587738F7" w14:textId="77777777" w:rsidR="006843CA" w:rsidRDefault="006843CA" w:rsidP="00CE00E7"/>
        </w:tc>
        <w:tc>
          <w:tcPr>
            <w:tcW w:w="0" w:type="auto"/>
            <w:tcMar>
              <w:top w:w="20" w:type="dxa"/>
              <w:bottom w:w="20" w:type="dxa"/>
            </w:tcMar>
            <w:vAlign w:val="center"/>
          </w:tcPr>
          <w:p w14:paraId="70D13EDC" w14:textId="77777777" w:rsidR="006843CA" w:rsidRDefault="006843CA" w:rsidP="00CE00E7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6843CA" w14:paraId="2563EE6F" w14:textId="77777777" w:rsidTr="00CE00E7">
        <w:trPr>
          <w:tblCellSpacing w:w="30" w:type="dxa"/>
        </w:trPr>
        <w:tc>
          <w:tcPr>
            <w:tcW w:w="0" w:type="auto"/>
            <w:tcMar>
              <w:top w:w="20" w:type="dxa"/>
              <w:bottom w:w="20" w:type="dxa"/>
            </w:tcMar>
            <w:vAlign w:val="center"/>
          </w:tcPr>
          <w:p w14:paraId="1AADB11A" w14:textId="77777777" w:rsidR="006843CA" w:rsidRDefault="006843CA" w:rsidP="00CE00E7">
            <w:pPr>
              <w:spacing w:after="0" w:line="240" w:lineRule="auto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__________________</w:t>
            </w:r>
            <w:proofErr w:type="spellStart"/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Ю.А.Салангин</w:t>
            </w:r>
            <w:proofErr w:type="spellEnd"/>
          </w:p>
        </w:tc>
        <w:tc>
          <w:tcPr>
            <w:tcW w:w="0" w:type="auto"/>
            <w:tcMar>
              <w:top w:w="20" w:type="dxa"/>
              <w:bottom w:w="20" w:type="dxa"/>
            </w:tcMar>
            <w:vAlign w:val="center"/>
          </w:tcPr>
          <w:p w14:paraId="146FF057" w14:textId="77777777" w:rsidR="006843CA" w:rsidRDefault="006843CA" w:rsidP="00CE00E7">
            <w:pPr>
              <w:spacing w:after="0" w:line="240" w:lineRule="auto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__________________</w:t>
            </w:r>
          </w:p>
        </w:tc>
      </w:tr>
    </w:tbl>
    <w:p w14:paraId="05BECDFA" w14:textId="77777777" w:rsidR="006843CA" w:rsidRDefault="006843CA">
      <w:pPr>
        <w:spacing w:before="20" w:after="20" w:line="240" w:lineRule="auto"/>
        <w:ind w:left="20" w:right="2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br w:type="page"/>
      </w:r>
    </w:p>
    <w:p w14:paraId="03F0A566" w14:textId="77777777" w:rsidR="006843CA" w:rsidRDefault="006843CA">
      <w:pPr>
        <w:spacing w:before="20" w:after="20" w:line="240" w:lineRule="auto"/>
        <w:ind w:left="20" w:right="20"/>
        <w:jc w:val="right"/>
        <w:rPr>
          <w:color w:val="000000"/>
          <w:sz w:val="24"/>
          <w:szCs w:val="24"/>
          <w:lang w:val="ru-RU"/>
        </w:rPr>
      </w:pPr>
    </w:p>
    <w:p w14:paraId="4205E8A9" w14:textId="77777777" w:rsidR="006843CA" w:rsidRDefault="00483462" w:rsidP="006843CA">
      <w:pPr>
        <w:spacing w:before="20" w:after="20" w:line="240" w:lineRule="auto"/>
        <w:ind w:left="20" w:right="20"/>
        <w:jc w:val="right"/>
        <w:rPr>
          <w:color w:val="000000"/>
          <w:sz w:val="24"/>
          <w:szCs w:val="24"/>
          <w:lang w:val="ru-RU"/>
        </w:rPr>
      </w:pPr>
      <w:r w:rsidRPr="00483462">
        <w:rPr>
          <w:color w:val="000000"/>
          <w:sz w:val="24"/>
          <w:szCs w:val="24"/>
          <w:lang w:val="ru-RU"/>
        </w:rPr>
        <w:t>Приложение № 3</w:t>
      </w:r>
      <w:r w:rsidRPr="00483462">
        <w:rPr>
          <w:color w:val="000000"/>
          <w:sz w:val="24"/>
          <w:szCs w:val="24"/>
          <w:lang w:val="ru-RU"/>
        </w:rPr>
        <w:br/>
      </w:r>
      <w:r w:rsidR="006843CA" w:rsidRPr="00483462">
        <w:rPr>
          <w:color w:val="000000"/>
          <w:sz w:val="24"/>
          <w:szCs w:val="24"/>
          <w:lang w:val="ru-RU"/>
        </w:rPr>
        <w:t>к договору о дополнительном профессиональном образовании</w:t>
      </w:r>
      <w:r w:rsidR="006843CA" w:rsidRPr="00483462">
        <w:rPr>
          <w:color w:val="000000"/>
          <w:sz w:val="24"/>
          <w:szCs w:val="24"/>
          <w:lang w:val="ru-RU"/>
        </w:rPr>
        <w:br/>
        <w:t xml:space="preserve">№ </w:t>
      </w:r>
      <w:r w:rsidR="006843CA">
        <w:rPr>
          <w:color w:val="000000"/>
          <w:sz w:val="24"/>
          <w:szCs w:val="24"/>
          <w:lang w:val="ru-RU"/>
        </w:rPr>
        <w:t>__________</w:t>
      </w:r>
      <w:r w:rsidR="006843CA" w:rsidRPr="00483462">
        <w:rPr>
          <w:color w:val="000000"/>
          <w:sz w:val="24"/>
          <w:szCs w:val="24"/>
          <w:lang w:val="ru-RU"/>
        </w:rPr>
        <w:t xml:space="preserve"> от </w:t>
      </w:r>
      <w:r w:rsidR="006843CA">
        <w:rPr>
          <w:color w:val="000000"/>
          <w:sz w:val="24"/>
          <w:szCs w:val="24"/>
          <w:lang w:val="ru-RU"/>
        </w:rPr>
        <w:t>_____________</w:t>
      </w:r>
    </w:p>
    <w:p w14:paraId="77BB747B" w14:textId="77777777" w:rsidR="006843CA" w:rsidRDefault="006843CA" w:rsidP="006843CA">
      <w:pPr>
        <w:spacing w:before="20" w:after="20" w:line="240" w:lineRule="auto"/>
        <w:ind w:left="20" w:right="20"/>
        <w:jc w:val="right"/>
        <w:rPr>
          <w:color w:val="000000"/>
          <w:sz w:val="24"/>
          <w:szCs w:val="24"/>
          <w:lang w:val="ru-RU"/>
        </w:rPr>
      </w:pPr>
    </w:p>
    <w:p w14:paraId="6D7091C2" w14:textId="77777777" w:rsidR="005D0D03" w:rsidRPr="00483462" w:rsidRDefault="00483462" w:rsidP="006843CA">
      <w:pPr>
        <w:spacing w:before="20" w:after="20" w:line="240" w:lineRule="auto"/>
        <w:ind w:left="20" w:right="20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14:paraId="1294C214" w14:textId="77777777" w:rsidR="005D0D03" w:rsidRPr="00483462" w:rsidRDefault="00483462">
      <w:pPr>
        <w:spacing w:before="20" w:after="20" w:line="240" w:lineRule="auto"/>
        <w:ind w:left="20" w:right="20"/>
        <w:jc w:val="right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Генеральному директору</w:t>
      </w:r>
      <w:r w:rsidRPr="00483462">
        <w:rPr>
          <w:color w:val="000000"/>
          <w:sz w:val="24"/>
          <w:szCs w:val="24"/>
          <w:lang w:val="ru-RU"/>
        </w:rPr>
        <w:br/>
        <w:t>ООО «ЦПК «ПРОФИЛЬ»</w:t>
      </w:r>
    </w:p>
    <w:p w14:paraId="6FE643D1" w14:textId="77777777" w:rsidR="005D0D03" w:rsidRPr="00483462" w:rsidRDefault="00483462">
      <w:pPr>
        <w:spacing w:before="20" w:after="20" w:line="240" w:lineRule="auto"/>
        <w:ind w:left="20" w:right="20"/>
        <w:jc w:val="right"/>
        <w:rPr>
          <w:lang w:val="ru-RU"/>
        </w:rPr>
      </w:pPr>
      <w:proofErr w:type="spellStart"/>
      <w:r w:rsidRPr="00483462">
        <w:rPr>
          <w:color w:val="000000"/>
          <w:sz w:val="24"/>
          <w:szCs w:val="24"/>
          <w:lang w:val="ru-RU"/>
        </w:rPr>
        <w:t>Салангину</w:t>
      </w:r>
      <w:proofErr w:type="spellEnd"/>
      <w:r w:rsidRPr="00483462">
        <w:rPr>
          <w:color w:val="000000"/>
          <w:sz w:val="24"/>
          <w:szCs w:val="24"/>
          <w:lang w:val="ru-RU"/>
        </w:rPr>
        <w:t xml:space="preserve"> Ю.А.</w:t>
      </w:r>
      <w:r w:rsidRPr="00483462">
        <w:rPr>
          <w:color w:val="000000"/>
          <w:sz w:val="24"/>
          <w:szCs w:val="24"/>
          <w:lang w:val="ru-RU"/>
        </w:rPr>
        <w:br/>
        <w:t>от______________________________</w:t>
      </w:r>
      <w:r w:rsidRPr="00483462">
        <w:rPr>
          <w:color w:val="000000"/>
          <w:sz w:val="24"/>
          <w:szCs w:val="24"/>
          <w:lang w:val="ru-RU"/>
        </w:rPr>
        <w:br/>
        <w:t>_______________________________</w:t>
      </w:r>
      <w:r w:rsidRPr="00483462">
        <w:rPr>
          <w:color w:val="000000"/>
          <w:sz w:val="24"/>
          <w:szCs w:val="24"/>
          <w:lang w:val="ru-RU"/>
        </w:rPr>
        <w:br/>
        <w:t>_______________________________</w:t>
      </w:r>
    </w:p>
    <w:p w14:paraId="6FC49EDC" w14:textId="77777777" w:rsidR="005D0D03" w:rsidRPr="00483462" w:rsidRDefault="00483462">
      <w:pPr>
        <w:spacing w:before="20" w:after="20" w:line="240" w:lineRule="auto"/>
        <w:ind w:left="20" w:right="20"/>
        <w:jc w:val="center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З А Я В Л Е Н И Е</w:t>
      </w:r>
    </w:p>
    <w:p w14:paraId="650F5A87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Прошу зачислить меня в число слушателей на Образовательную услугу по программе дополнительного профессионального образования</w:t>
      </w:r>
      <w:r>
        <w:rPr>
          <w:color w:val="000000"/>
          <w:sz w:val="24"/>
          <w:szCs w:val="24"/>
          <w:lang w:val="ru-RU"/>
        </w:rPr>
        <w:t xml:space="preserve"> </w:t>
      </w:r>
      <w:bookmarkStart w:id="0" w:name="_GoBack"/>
      <w:r w:rsidR="006843CA" w:rsidRPr="00FD73E0">
        <w:rPr>
          <w:b/>
          <w:color w:val="000000"/>
          <w:sz w:val="24"/>
          <w:szCs w:val="24"/>
          <w:u w:val="single"/>
          <w:lang w:val="ru-RU"/>
        </w:rPr>
        <w:t>Шифр и наименование программы</w:t>
      </w:r>
      <w:r>
        <w:rPr>
          <w:color w:val="000000"/>
          <w:sz w:val="24"/>
          <w:szCs w:val="24"/>
        </w:rPr>
        <w:t> </w:t>
      </w:r>
      <w:bookmarkEnd w:id="0"/>
      <w:r w:rsidRPr="00483462">
        <w:rPr>
          <w:color w:val="000000"/>
          <w:sz w:val="24"/>
          <w:szCs w:val="24"/>
          <w:lang w:val="ru-RU"/>
        </w:rPr>
        <w:t xml:space="preserve">срок обучения с </w:t>
      </w:r>
      <w:r w:rsidR="006843CA">
        <w:rPr>
          <w:color w:val="000000"/>
          <w:sz w:val="24"/>
          <w:szCs w:val="24"/>
          <w:lang w:val="ru-RU"/>
        </w:rPr>
        <w:t>ХХ.ХХ.ХХХХ</w:t>
      </w:r>
      <w:r w:rsidRPr="00483462">
        <w:rPr>
          <w:color w:val="000000"/>
          <w:sz w:val="24"/>
          <w:szCs w:val="24"/>
          <w:lang w:val="ru-RU"/>
        </w:rPr>
        <w:t xml:space="preserve"> по </w:t>
      </w:r>
      <w:r w:rsidR="006843CA">
        <w:rPr>
          <w:color w:val="000000"/>
          <w:sz w:val="24"/>
          <w:szCs w:val="24"/>
          <w:lang w:val="ru-RU"/>
        </w:rPr>
        <w:t>ХХ.ХХ.ХХХХ</w:t>
      </w:r>
    </w:p>
    <w:p w14:paraId="1910C995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В соответствии с требованиями Федерального закона от 27.07.2006 № 152-ФЗ «О персональных данных», подтверждаю свое согласие ООО «ЦПК «ПРОФИЛЬ» на обработку моих персональных данных:</w:t>
      </w:r>
    </w:p>
    <w:p w14:paraId="3412191E" w14:textId="77777777" w:rsidR="005D0D03" w:rsidRPr="00483462" w:rsidRDefault="00483462">
      <w:pPr>
        <w:spacing w:after="0" w:line="240" w:lineRule="auto"/>
        <w:jc w:val="center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 xml:space="preserve">_____________________________________________________________________________________ _____________________________________________________________________________________ </w:t>
      </w:r>
      <w:r w:rsidRPr="00483462">
        <w:rPr>
          <w:color w:val="000000"/>
          <w:sz w:val="15"/>
          <w:szCs w:val="15"/>
          <w:lang w:val="ru-RU"/>
        </w:rPr>
        <w:t>(Ф.И.О. полностью)</w:t>
      </w:r>
      <w:r w:rsidRPr="00483462">
        <w:rPr>
          <w:color w:val="000000"/>
          <w:sz w:val="24"/>
          <w:szCs w:val="24"/>
          <w:lang w:val="ru-RU"/>
        </w:rPr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  <w:r w:rsidRPr="00483462">
        <w:rPr>
          <w:color w:val="000000"/>
          <w:sz w:val="15"/>
          <w:szCs w:val="15"/>
          <w:lang w:val="ru-RU"/>
        </w:rPr>
        <w:t>копия диплома или документ, подтверждающий получение образования (серия, номер, кем и когда выдан)</w:t>
      </w:r>
      <w:r w:rsidRPr="00483462">
        <w:rPr>
          <w:color w:val="000000"/>
          <w:sz w:val="24"/>
          <w:szCs w:val="24"/>
          <w:lang w:val="ru-RU"/>
        </w:rPr>
        <w:t xml:space="preserve"> _____________________________________________________________________________________ _____________________________________________________________________________________ </w:t>
      </w:r>
      <w:r w:rsidRPr="00483462">
        <w:rPr>
          <w:color w:val="000000"/>
          <w:sz w:val="15"/>
          <w:szCs w:val="15"/>
          <w:lang w:val="ru-RU"/>
        </w:rPr>
        <w:t>паспортные данные (серия, номер, кем и когда выдан)</w:t>
      </w:r>
      <w:r w:rsidRPr="00483462">
        <w:rPr>
          <w:color w:val="000000"/>
          <w:sz w:val="24"/>
          <w:szCs w:val="24"/>
          <w:lang w:val="ru-RU"/>
        </w:rPr>
        <w:t xml:space="preserve"> _____________________________________________________________________________________ _____________________________________________________________________________________ </w:t>
      </w:r>
      <w:r w:rsidRPr="00483462">
        <w:rPr>
          <w:color w:val="000000"/>
          <w:sz w:val="15"/>
          <w:szCs w:val="15"/>
          <w:lang w:val="ru-RU"/>
        </w:rPr>
        <w:t>адрес (где зарегистрирован)</w:t>
      </w:r>
      <w:r w:rsidRPr="00483462">
        <w:rPr>
          <w:color w:val="000000"/>
          <w:sz w:val="24"/>
          <w:szCs w:val="24"/>
          <w:lang w:val="ru-RU"/>
        </w:rPr>
        <w:t xml:space="preserve"> _____________________________________________________________________________________ </w:t>
      </w:r>
      <w:r>
        <w:rPr>
          <w:color w:val="000000"/>
          <w:sz w:val="15"/>
          <w:szCs w:val="15"/>
        </w:rPr>
        <w:t>e</w:t>
      </w:r>
      <w:r w:rsidRPr="00483462">
        <w:rPr>
          <w:color w:val="000000"/>
          <w:sz w:val="15"/>
          <w:szCs w:val="15"/>
          <w:lang w:val="ru-RU"/>
        </w:rPr>
        <w:t>-</w:t>
      </w:r>
      <w:r>
        <w:rPr>
          <w:color w:val="000000"/>
          <w:sz w:val="15"/>
          <w:szCs w:val="15"/>
        </w:rPr>
        <w:t>mail</w:t>
      </w:r>
      <w:r w:rsidRPr="00483462">
        <w:rPr>
          <w:color w:val="000000"/>
          <w:sz w:val="15"/>
          <w:szCs w:val="15"/>
          <w:lang w:val="ru-RU"/>
        </w:rPr>
        <w:t>, телефон</w:t>
      </w:r>
    </w:p>
    <w:p w14:paraId="355A7262" w14:textId="77777777" w:rsidR="005D0D03" w:rsidRPr="00483462" w:rsidRDefault="00483462">
      <w:pPr>
        <w:spacing w:before="20" w:after="20" w:line="240" w:lineRule="auto"/>
        <w:ind w:left="20" w:right="20"/>
        <w:jc w:val="center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14:paraId="69E2F550" w14:textId="77777777" w:rsidR="005D0D03" w:rsidRPr="00483462" w:rsidRDefault="00483462">
      <w:pPr>
        <w:spacing w:before="20" w:after="20" w:line="240" w:lineRule="auto"/>
        <w:ind w:left="20" w:right="20" w:firstLine="375"/>
        <w:jc w:val="both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>По окончании обучения прошу выслать мой документ об образовании Почтой России по следующему адресу:</w:t>
      </w:r>
    </w:p>
    <w:p w14:paraId="42E9E47D" w14:textId="77777777" w:rsidR="005D0D03" w:rsidRPr="00483462" w:rsidRDefault="00483462">
      <w:pPr>
        <w:spacing w:after="0" w:line="240" w:lineRule="auto"/>
        <w:jc w:val="center"/>
        <w:rPr>
          <w:lang w:val="ru-RU"/>
        </w:rPr>
      </w:pPr>
      <w:r w:rsidRPr="00483462">
        <w:rPr>
          <w:color w:val="000000"/>
          <w:sz w:val="24"/>
          <w:szCs w:val="24"/>
          <w:lang w:val="ru-RU"/>
        </w:rPr>
        <w:t xml:space="preserve"> _____________________________________________________________________________________ _____________________________________________________________________________________ </w:t>
      </w:r>
      <w:r w:rsidRPr="00483462">
        <w:rPr>
          <w:color w:val="000000"/>
          <w:sz w:val="15"/>
          <w:szCs w:val="15"/>
          <w:lang w:val="ru-RU"/>
        </w:rPr>
        <w:t>индекс, полный адрес с указанием субъекта РФ</w:t>
      </w:r>
    </w:p>
    <w:p w14:paraId="21EF74DD" w14:textId="77777777" w:rsidR="005D0D03" w:rsidRPr="00483462" w:rsidRDefault="00483462">
      <w:pPr>
        <w:spacing w:before="20" w:after="20" w:line="240" w:lineRule="auto"/>
        <w:ind w:left="20" w:right="20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14:paraId="7A6319E0" w14:textId="77777777" w:rsidR="005D0D03" w:rsidRPr="00716CC5" w:rsidRDefault="00716CC5">
      <w:pPr>
        <w:spacing w:before="20" w:after="20" w:line="240" w:lineRule="auto"/>
        <w:ind w:left="20" w:right="20"/>
        <w:jc w:val="right"/>
        <w:rPr>
          <w:lang w:val="ru-RU"/>
        </w:rPr>
      </w:pPr>
      <w:r>
        <w:rPr>
          <w:color w:val="000000"/>
          <w:sz w:val="24"/>
          <w:szCs w:val="24"/>
          <w:lang w:val="ru-RU"/>
        </w:rPr>
        <w:t>ХХ</w:t>
      </w:r>
      <w:r w:rsidR="00483462" w:rsidRPr="00716CC5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>ХХ</w:t>
      </w:r>
      <w:r w:rsidR="00483462" w:rsidRPr="00716CC5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>ХХХХ</w:t>
      </w:r>
      <w:r w:rsidR="00483462">
        <w:rPr>
          <w:color w:val="000000"/>
          <w:sz w:val="24"/>
          <w:szCs w:val="24"/>
        </w:rPr>
        <w:t> </w:t>
      </w:r>
      <w:r w:rsidR="00483462" w:rsidRPr="00716CC5">
        <w:rPr>
          <w:color w:val="000000"/>
          <w:sz w:val="24"/>
          <w:szCs w:val="24"/>
          <w:lang w:val="ru-RU"/>
        </w:rPr>
        <w:t>г.</w:t>
      </w:r>
    </w:p>
    <w:p w14:paraId="46E48D2D" w14:textId="77777777" w:rsidR="005D0D03" w:rsidRPr="00716CC5" w:rsidRDefault="00483462">
      <w:pPr>
        <w:spacing w:before="20" w:after="20" w:line="240" w:lineRule="auto"/>
        <w:ind w:left="20" w:right="20"/>
        <w:jc w:val="right"/>
        <w:rPr>
          <w:lang w:val="ru-RU"/>
        </w:rPr>
      </w:pPr>
      <w:r w:rsidRPr="00716CC5">
        <w:rPr>
          <w:color w:val="000000"/>
          <w:sz w:val="24"/>
          <w:szCs w:val="24"/>
          <w:lang w:val="ru-RU"/>
        </w:rPr>
        <w:t>______________</w:t>
      </w:r>
      <w:r w:rsidRPr="00716CC5">
        <w:rPr>
          <w:color w:val="000000"/>
          <w:sz w:val="15"/>
          <w:szCs w:val="15"/>
          <w:lang w:val="ru-RU"/>
        </w:rPr>
        <w:br/>
        <w:t>(подпись заявителя)</w:t>
      </w:r>
    </w:p>
    <w:p w14:paraId="4908D947" w14:textId="77777777" w:rsidR="005D0D03" w:rsidRPr="00716CC5" w:rsidRDefault="00483462">
      <w:pPr>
        <w:spacing w:after="0" w:line="240" w:lineRule="auto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sectPr w:rsidR="005D0D03" w:rsidRPr="00716CC5" w:rsidSect="000F6147">
      <w:footerReference w:type="even" r:id="rId10"/>
      <w:footerReference w:type="default" r:id="rId11"/>
      <w:footerReference w:type="first" r:id="rId12"/>
      <w:pgSz w:w="11906" w:h="16838" w:code="9"/>
      <w:pgMar w:top="560" w:right="560" w:bottom="560" w:left="11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13DD3" w14:textId="77777777" w:rsidR="006E0FDA" w:rsidRDefault="00483462" w:rsidP="006E0FDA">
      <w:pPr>
        <w:spacing w:after="0" w:line="240" w:lineRule="auto"/>
      </w:pPr>
      <w:r>
        <w:separator/>
      </w:r>
    </w:p>
  </w:endnote>
  <w:endnote w:type="continuationSeparator" w:id="0">
    <w:p w14:paraId="498E0E22" w14:textId="77777777" w:rsidR="006E0FDA" w:rsidRDefault="0048346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483"/>
      <w:gridCol w:w="3247"/>
      <w:gridCol w:w="3496"/>
    </w:tblGrid>
    <w:tr w:rsidR="005D0D03" w14:paraId="5F5A23DF" w14:textId="77777777">
      <w:tc>
        <w:tcPr>
          <w:tcW w:w="3400" w:type="dxa"/>
        </w:tcPr>
        <w:p w14:paraId="2EB46258" w14:textId="77777777" w:rsidR="005D0D03" w:rsidRDefault="0048346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Согласовано______________________________ </w:t>
          </w:r>
        </w:p>
      </w:tc>
      <w:tc>
        <w:tcPr>
          <w:tcW w:w="3400" w:type="dxa"/>
        </w:tcPr>
        <w:p w14:paraId="592D8D8E" w14:textId="77777777" w:rsidR="005D0D03" w:rsidRDefault="005D0D03"/>
      </w:tc>
      <w:tc>
        <w:tcPr>
          <w:tcW w:w="3400" w:type="dxa"/>
        </w:tcPr>
        <w:p w14:paraId="439C5448" w14:textId="77777777" w:rsidR="005D0D03" w:rsidRDefault="00483462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_________________________________________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483"/>
      <w:gridCol w:w="3247"/>
      <w:gridCol w:w="3496"/>
    </w:tblGrid>
    <w:tr w:rsidR="005D0D03" w14:paraId="398BE03A" w14:textId="77777777">
      <w:tc>
        <w:tcPr>
          <w:tcW w:w="3400" w:type="dxa"/>
        </w:tcPr>
        <w:p w14:paraId="6445771A" w14:textId="77777777" w:rsidR="005D0D03" w:rsidRDefault="0048346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Согласовано______________________________ </w:t>
          </w:r>
        </w:p>
      </w:tc>
      <w:tc>
        <w:tcPr>
          <w:tcW w:w="3400" w:type="dxa"/>
        </w:tcPr>
        <w:p w14:paraId="57F7006D" w14:textId="77777777" w:rsidR="005D0D03" w:rsidRDefault="005D0D03"/>
      </w:tc>
      <w:tc>
        <w:tcPr>
          <w:tcW w:w="3400" w:type="dxa"/>
        </w:tcPr>
        <w:p w14:paraId="39D84996" w14:textId="77777777" w:rsidR="005D0D03" w:rsidRDefault="00483462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_________________________________________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483"/>
      <w:gridCol w:w="3247"/>
      <w:gridCol w:w="3496"/>
    </w:tblGrid>
    <w:tr w:rsidR="005D0D03" w14:paraId="28F4A017" w14:textId="77777777">
      <w:tc>
        <w:tcPr>
          <w:tcW w:w="3400" w:type="dxa"/>
        </w:tcPr>
        <w:p w14:paraId="34CEFF8E" w14:textId="77777777" w:rsidR="005D0D03" w:rsidRDefault="0048346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Согласовано______________________________ </w:t>
          </w:r>
        </w:p>
      </w:tc>
      <w:tc>
        <w:tcPr>
          <w:tcW w:w="3400" w:type="dxa"/>
        </w:tcPr>
        <w:p w14:paraId="042EB4EB" w14:textId="77777777" w:rsidR="005D0D03" w:rsidRDefault="005D0D03"/>
      </w:tc>
      <w:tc>
        <w:tcPr>
          <w:tcW w:w="3400" w:type="dxa"/>
        </w:tcPr>
        <w:p w14:paraId="0EDF560B" w14:textId="77777777" w:rsidR="005D0D03" w:rsidRDefault="00483462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_________________________________________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00D2" w14:textId="77777777" w:rsidR="006E0FDA" w:rsidRDefault="00483462" w:rsidP="006E0FDA">
      <w:pPr>
        <w:spacing w:after="0" w:line="240" w:lineRule="auto"/>
      </w:pPr>
      <w:r>
        <w:separator/>
      </w:r>
    </w:p>
  </w:footnote>
  <w:footnote w:type="continuationSeparator" w:id="0">
    <w:p w14:paraId="5685B822" w14:textId="77777777" w:rsidR="006E0FDA" w:rsidRDefault="0048346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29B8"/>
    <w:multiLevelType w:val="hybridMultilevel"/>
    <w:tmpl w:val="64EABBC0"/>
    <w:lvl w:ilvl="0" w:tplc="32359878">
      <w:start w:val="1"/>
      <w:numFmt w:val="decimal"/>
      <w:lvlText w:val="%1."/>
      <w:lvlJc w:val="left"/>
      <w:pPr>
        <w:ind w:left="720" w:hanging="360"/>
      </w:pPr>
    </w:lvl>
    <w:lvl w:ilvl="1" w:tplc="32359878" w:tentative="1">
      <w:start w:val="1"/>
      <w:numFmt w:val="lowerLetter"/>
      <w:lvlText w:val="%2."/>
      <w:lvlJc w:val="left"/>
      <w:pPr>
        <w:ind w:left="1440" w:hanging="360"/>
      </w:pPr>
    </w:lvl>
    <w:lvl w:ilvl="2" w:tplc="32359878" w:tentative="1">
      <w:start w:val="1"/>
      <w:numFmt w:val="lowerRoman"/>
      <w:lvlText w:val="%3."/>
      <w:lvlJc w:val="right"/>
      <w:pPr>
        <w:ind w:left="2160" w:hanging="180"/>
      </w:pPr>
    </w:lvl>
    <w:lvl w:ilvl="3" w:tplc="32359878" w:tentative="1">
      <w:start w:val="1"/>
      <w:numFmt w:val="decimal"/>
      <w:lvlText w:val="%4."/>
      <w:lvlJc w:val="left"/>
      <w:pPr>
        <w:ind w:left="2880" w:hanging="360"/>
      </w:pPr>
    </w:lvl>
    <w:lvl w:ilvl="4" w:tplc="32359878" w:tentative="1">
      <w:start w:val="1"/>
      <w:numFmt w:val="lowerLetter"/>
      <w:lvlText w:val="%5."/>
      <w:lvlJc w:val="left"/>
      <w:pPr>
        <w:ind w:left="3600" w:hanging="360"/>
      </w:pPr>
    </w:lvl>
    <w:lvl w:ilvl="5" w:tplc="32359878" w:tentative="1">
      <w:start w:val="1"/>
      <w:numFmt w:val="lowerRoman"/>
      <w:lvlText w:val="%6."/>
      <w:lvlJc w:val="right"/>
      <w:pPr>
        <w:ind w:left="4320" w:hanging="180"/>
      </w:pPr>
    </w:lvl>
    <w:lvl w:ilvl="6" w:tplc="32359878" w:tentative="1">
      <w:start w:val="1"/>
      <w:numFmt w:val="decimal"/>
      <w:lvlText w:val="%7."/>
      <w:lvlJc w:val="left"/>
      <w:pPr>
        <w:ind w:left="5040" w:hanging="360"/>
      </w:pPr>
    </w:lvl>
    <w:lvl w:ilvl="7" w:tplc="32359878" w:tentative="1">
      <w:start w:val="1"/>
      <w:numFmt w:val="lowerLetter"/>
      <w:lvlText w:val="%8."/>
      <w:lvlJc w:val="left"/>
      <w:pPr>
        <w:ind w:left="5760" w:hanging="360"/>
      </w:pPr>
    </w:lvl>
    <w:lvl w:ilvl="8" w:tplc="32359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BBB"/>
    <w:multiLevelType w:val="hybridMultilevel"/>
    <w:tmpl w:val="7DB4CC7C"/>
    <w:lvl w:ilvl="0" w:tplc="576636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109B3"/>
    <w:rsid w:val="00361FF4"/>
    <w:rsid w:val="003B5299"/>
    <w:rsid w:val="00483462"/>
    <w:rsid w:val="00493A0C"/>
    <w:rsid w:val="004D6B48"/>
    <w:rsid w:val="00531A4E"/>
    <w:rsid w:val="00535F5A"/>
    <w:rsid w:val="00555F58"/>
    <w:rsid w:val="005D0D03"/>
    <w:rsid w:val="006843CA"/>
    <w:rsid w:val="006E6663"/>
    <w:rsid w:val="00716CC5"/>
    <w:rsid w:val="008B3AC2"/>
    <w:rsid w:val="008F680D"/>
    <w:rsid w:val="00AC197E"/>
    <w:rsid w:val="00B21D59"/>
    <w:rsid w:val="00BD419F"/>
    <w:rsid w:val="00DF064E"/>
    <w:rsid w:val="00EB14D3"/>
    <w:rsid w:val="00FB45FF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66FD"/>
  <w15:docId w15:val="{090441F4-7286-4E3D-A04D-1D66A3B5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link w:val="default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defaultCar">
    <w:name w:val="defaultCar"/>
    <w:link w:val="default"/>
    <w:uiPriority w:val="99"/>
    <w:semiHidden/>
    <w:unhideWhenUsed/>
    <w:rsid w:val="006E0FDA"/>
  </w:style>
  <w:style w:type="paragraph" w:customStyle="1" w:styleId="myStyle">
    <w:name w:val="myStyle"/>
    <w:link w:val="myStyle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customStyle="1" w:styleId="myCenter">
    <w:name w:val="myCenter"/>
    <w:link w:val="myCenterCar"/>
    <w:uiPriority w:val="99"/>
    <w:semiHidden/>
    <w:unhideWhenUsed/>
    <w:rsid w:val="006E0FDA"/>
    <w:pPr>
      <w:spacing w:after="0" w:line="240" w:lineRule="auto"/>
      <w:jc w:val="center"/>
    </w:pPr>
  </w:style>
  <w:style w:type="character" w:customStyle="1" w:styleId="myCenterCar">
    <w:name w:val="myCenterCar"/>
    <w:link w:val="myCenter"/>
    <w:uiPriority w:val="99"/>
    <w:semiHidden/>
    <w:unhideWhenUsed/>
    <w:rsid w:val="006E0FDA"/>
  </w:style>
  <w:style w:type="paragraph" w:customStyle="1" w:styleId="myLeft">
    <w:name w:val="myLeft"/>
    <w:link w:val="myLeftCar"/>
    <w:uiPriority w:val="99"/>
    <w:semiHidden/>
    <w:unhideWhenUsed/>
    <w:rsid w:val="006E0FDA"/>
    <w:pPr>
      <w:spacing w:after="0" w:line="240" w:lineRule="auto"/>
    </w:pPr>
  </w:style>
  <w:style w:type="character" w:customStyle="1" w:styleId="myLeftCar">
    <w:name w:val="myLeftCar"/>
    <w:link w:val="myLeft"/>
    <w:uiPriority w:val="99"/>
    <w:semiHidden/>
    <w:unhideWhenUsed/>
    <w:rsid w:val="006E0FDA"/>
  </w:style>
  <w:style w:type="paragraph" w:customStyle="1" w:styleId="myRight">
    <w:name w:val="myRight"/>
    <w:link w:val="myRightCar"/>
    <w:uiPriority w:val="99"/>
    <w:semiHidden/>
    <w:unhideWhenUsed/>
    <w:rsid w:val="006E0FDA"/>
    <w:pPr>
      <w:spacing w:after="0" w:line="240" w:lineRule="auto"/>
      <w:jc w:val="right"/>
    </w:pPr>
  </w:style>
  <w:style w:type="character" w:customStyle="1" w:styleId="myRightCar">
    <w:name w:val="myRightCar"/>
    <w:link w:val="myRight"/>
    <w:uiPriority w:val="99"/>
    <w:semiHidden/>
    <w:unhideWhenUsed/>
    <w:rsid w:val="006E0FDA"/>
  </w:style>
  <w:style w:type="paragraph" w:customStyle="1" w:styleId="myJustify">
    <w:name w:val="myJustify"/>
    <w:link w:val="myJustifyCar"/>
    <w:uiPriority w:val="99"/>
    <w:semiHidden/>
    <w:unhideWhenUsed/>
    <w:rsid w:val="006E0FDA"/>
    <w:pPr>
      <w:spacing w:after="0" w:line="240" w:lineRule="auto"/>
      <w:jc w:val="both"/>
    </w:pPr>
  </w:style>
  <w:style w:type="character" w:customStyle="1" w:styleId="myJustifyCar">
    <w:name w:val="myJustifyCar"/>
    <w:link w:val="myJustify"/>
    <w:uiPriority w:val="99"/>
    <w:semiHidden/>
    <w:unhideWhenUsed/>
    <w:rsid w:val="006E0FDA"/>
  </w:style>
  <w:style w:type="paragraph" w:customStyle="1" w:styleId="myTable">
    <w:name w:val="myTable"/>
    <w:link w:val="myTableCar"/>
    <w:uiPriority w:val="99"/>
    <w:semiHidden/>
    <w:unhideWhenUsed/>
    <w:rsid w:val="006E0FDA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</w:pPr>
  </w:style>
  <w:style w:type="character" w:customStyle="1" w:styleId="myTableCar">
    <w:name w:val="myTableCar"/>
    <w:link w:val="myTable"/>
    <w:uiPriority w:val="99"/>
    <w:semiHidden/>
    <w:unhideWhenUsed/>
    <w:rsid w:val="006E0FDA"/>
  </w:style>
  <w:style w:type="paragraph" w:customStyle="1" w:styleId="myP">
    <w:name w:val="myP"/>
    <w:link w:val="myPCar"/>
    <w:uiPriority w:val="99"/>
    <w:semiHidden/>
    <w:unhideWhenUsed/>
    <w:rsid w:val="006E0FDA"/>
    <w:pPr>
      <w:spacing w:after="0"/>
    </w:pPr>
  </w:style>
  <w:style w:type="character" w:customStyle="1" w:styleId="myPCar">
    <w:name w:val="myPCar"/>
    <w:link w:val="myP"/>
    <w:uiPriority w:val="99"/>
    <w:semiHidden/>
    <w:unhideWhenUsed/>
    <w:rsid w:val="006E0FDA"/>
  </w:style>
  <w:style w:type="paragraph" w:customStyle="1" w:styleId="myJustify8">
    <w:name w:val="myJustify8"/>
    <w:link w:val="myJustify8Car"/>
    <w:uiPriority w:val="99"/>
    <w:semiHidden/>
    <w:unhideWhenUsed/>
    <w:rsid w:val="006E0FDA"/>
    <w:pPr>
      <w:spacing w:after="0" w:line="240" w:lineRule="auto"/>
      <w:jc w:val="both"/>
    </w:pPr>
    <w:rPr>
      <w:sz w:val="16"/>
    </w:rPr>
  </w:style>
  <w:style w:type="character" w:customStyle="1" w:styleId="myJustify8Car">
    <w:name w:val="myJustify8Car"/>
    <w:link w:val="myJustify8"/>
    <w:uiPriority w:val="99"/>
    <w:semiHidden/>
    <w:unhideWhenUsed/>
    <w:rsid w:val="006E0FDA"/>
    <w:rPr>
      <w:sz w:val="16"/>
    </w:rPr>
  </w:style>
  <w:style w:type="paragraph" w:customStyle="1" w:styleId="myJustify10">
    <w:name w:val="myJustify10"/>
    <w:link w:val="myJustify10Car"/>
    <w:uiPriority w:val="99"/>
    <w:semiHidden/>
    <w:unhideWhenUsed/>
    <w:rsid w:val="006E0FDA"/>
    <w:pPr>
      <w:spacing w:after="0" w:line="240" w:lineRule="auto"/>
      <w:jc w:val="both"/>
    </w:pPr>
    <w:rPr>
      <w:sz w:val="20"/>
    </w:rPr>
  </w:style>
  <w:style w:type="character" w:customStyle="1" w:styleId="myJustify10Car">
    <w:name w:val="myJustify10Car"/>
    <w:link w:val="myJustify10"/>
    <w:uiPriority w:val="99"/>
    <w:semiHidden/>
    <w:unhideWhenUsed/>
    <w:rsid w:val="006E0FDA"/>
    <w:rPr>
      <w:sz w:val="20"/>
    </w:rPr>
  </w:style>
  <w:style w:type="paragraph" w:customStyle="1" w:styleId="myCenter8">
    <w:name w:val="myCenter8"/>
    <w:link w:val="myCenter8Car"/>
    <w:uiPriority w:val="99"/>
    <w:semiHidden/>
    <w:unhideWhenUsed/>
    <w:rsid w:val="006E0FDA"/>
    <w:pPr>
      <w:spacing w:after="0" w:line="240" w:lineRule="auto"/>
      <w:jc w:val="center"/>
    </w:pPr>
    <w:rPr>
      <w:sz w:val="16"/>
    </w:rPr>
  </w:style>
  <w:style w:type="character" w:customStyle="1" w:styleId="myCenter8Car">
    <w:name w:val="myCenter8Car"/>
    <w:link w:val="myCenter8"/>
    <w:uiPriority w:val="99"/>
    <w:semiHidden/>
    <w:unhideWhenUsed/>
    <w:rsid w:val="006E0FDA"/>
    <w:rPr>
      <w:sz w:val="16"/>
    </w:rPr>
  </w:style>
  <w:style w:type="paragraph" w:customStyle="1" w:styleId="myLeft8">
    <w:name w:val="myLeft8"/>
    <w:link w:val="myLeft8Car"/>
    <w:uiPriority w:val="99"/>
    <w:semiHidden/>
    <w:unhideWhenUsed/>
    <w:rsid w:val="006E0FDA"/>
    <w:pPr>
      <w:spacing w:after="0" w:line="240" w:lineRule="auto"/>
    </w:pPr>
    <w:rPr>
      <w:sz w:val="16"/>
    </w:rPr>
  </w:style>
  <w:style w:type="character" w:customStyle="1" w:styleId="myLeft8Car">
    <w:name w:val="myLeft8Car"/>
    <w:link w:val="myLeft8"/>
    <w:uiPriority w:val="99"/>
    <w:semiHidden/>
    <w:unhideWhenUsed/>
    <w:rsid w:val="006E0FDA"/>
    <w:rPr>
      <w:sz w:val="16"/>
    </w:rPr>
  </w:style>
  <w:style w:type="paragraph" w:customStyle="1" w:styleId="myRight8">
    <w:name w:val="myRight8"/>
    <w:link w:val="myRight8Car"/>
    <w:uiPriority w:val="99"/>
    <w:semiHidden/>
    <w:unhideWhenUsed/>
    <w:rsid w:val="006E0FDA"/>
    <w:pPr>
      <w:spacing w:after="0" w:line="240" w:lineRule="auto"/>
      <w:jc w:val="right"/>
    </w:pPr>
    <w:rPr>
      <w:sz w:val="16"/>
    </w:rPr>
  </w:style>
  <w:style w:type="character" w:customStyle="1" w:styleId="myRight8Car">
    <w:name w:val="myRight8Car"/>
    <w:link w:val="myRight8"/>
    <w:uiPriority w:val="99"/>
    <w:semiHidden/>
    <w:unhideWhenUsed/>
    <w:rsid w:val="006E0FDA"/>
    <w:rPr>
      <w:sz w:val="16"/>
    </w:rPr>
  </w:style>
  <w:style w:type="paragraph" w:customStyle="1" w:styleId="myCenter10">
    <w:name w:val="myCenter10"/>
    <w:link w:val="myCenter10Car"/>
    <w:uiPriority w:val="99"/>
    <w:semiHidden/>
    <w:unhideWhenUsed/>
    <w:rsid w:val="006E0FDA"/>
    <w:pPr>
      <w:spacing w:after="0" w:line="240" w:lineRule="auto"/>
      <w:jc w:val="center"/>
    </w:pPr>
    <w:rPr>
      <w:sz w:val="20"/>
    </w:rPr>
  </w:style>
  <w:style w:type="character" w:customStyle="1" w:styleId="myCenter10Car">
    <w:name w:val="myCenter10Car"/>
    <w:link w:val="myCenter10"/>
    <w:uiPriority w:val="99"/>
    <w:semiHidden/>
    <w:unhideWhenUsed/>
    <w:rsid w:val="006E0FDA"/>
    <w:rPr>
      <w:sz w:val="20"/>
    </w:rPr>
  </w:style>
  <w:style w:type="paragraph" w:customStyle="1" w:styleId="myLeft10">
    <w:name w:val="myLeft10"/>
    <w:link w:val="myLeft10Car"/>
    <w:uiPriority w:val="99"/>
    <w:semiHidden/>
    <w:unhideWhenUsed/>
    <w:rsid w:val="006E0FDA"/>
    <w:pPr>
      <w:spacing w:after="0" w:line="240" w:lineRule="auto"/>
    </w:pPr>
    <w:rPr>
      <w:sz w:val="20"/>
    </w:rPr>
  </w:style>
  <w:style w:type="character" w:customStyle="1" w:styleId="myLeft10Car">
    <w:name w:val="myLeft10Car"/>
    <w:link w:val="myLeft10"/>
    <w:uiPriority w:val="99"/>
    <w:semiHidden/>
    <w:unhideWhenUsed/>
    <w:rsid w:val="006E0FDA"/>
    <w:rPr>
      <w:sz w:val="20"/>
    </w:rPr>
  </w:style>
  <w:style w:type="paragraph" w:customStyle="1" w:styleId="myRight10">
    <w:name w:val="myRight10"/>
    <w:link w:val="myRight10Car"/>
    <w:uiPriority w:val="99"/>
    <w:semiHidden/>
    <w:unhideWhenUsed/>
    <w:rsid w:val="006E0FDA"/>
    <w:pPr>
      <w:spacing w:after="0" w:line="240" w:lineRule="auto"/>
      <w:jc w:val="right"/>
    </w:pPr>
    <w:rPr>
      <w:sz w:val="20"/>
    </w:rPr>
  </w:style>
  <w:style w:type="character" w:customStyle="1" w:styleId="myRight10Car">
    <w:name w:val="myRight10Car"/>
    <w:link w:val="myRight10"/>
    <w:uiPriority w:val="99"/>
    <w:semiHidden/>
    <w:unhideWhenUsed/>
    <w:rsid w:val="006E0FDA"/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1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B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1612-F456-4376-88B2-A535B821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3606</Words>
  <Characters>20555</Characters>
  <Application>Microsoft Office Word</Application>
  <DocSecurity>4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Елена Ильина</cp:lastModifiedBy>
  <cp:revision>2</cp:revision>
  <dcterms:created xsi:type="dcterms:W3CDTF">2019-04-17T11:52:00Z</dcterms:created>
  <dcterms:modified xsi:type="dcterms:W3CDTF">2019-04-17T11:52:00Z</dcterms:modified>
</cp:coreProperties>
</file>